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A77D" w14:textId="77777777" w:rsidR="00842BC2" w:rsidRPr="0051549C" w:rsidRDefault="00842BC2" w:rsidP="002E24F7">
      <w:pPr>
        <w:rPr>
          <w:rFonts w:ascii="Roboto" w:hAnsi="Roboto"/>
          <w:b/>
          <w:sz w:val="24"/>
          <w:szCs w:val="24"/>
          <w:lang w:val="pt-PT"/>
        </w:rPr>
      </w:pPr>
    </w:p>
    <w:p w14:paraId="5E966D5B" w14:textId="2CCC6998" w:rsidR="00FD6452" w:rsidRPr="0051549C" w:rsidRDefault="008019B2" w:rsidP="002E24F7">
      <w:pPr>
        <w:rPr>
          <w:rFonts w:ascii="Roboto" w:hAnsi="Roboto"/>
          <w:b/>
          <w:sz w:val="24"/>
          <w:szCs w:val="24"/>
          <w:lang w:val="pt-PT"/>
        </w:rPr>
      </w:pPr>
      <w:r w:rsidRPr="0051549C">
        <w:rPr>
          <w:rFonts w:ascii="Roboto" w:hAnsi="Roboto"/>
          <w:b/>
          <w:sz w:val="24"/>
          <w:szCs w:val="24"/>
          <w:lang w:val="pt-PT"/>
        </w:rPr>
        <w:t xml:space="preserve">Modelo de contrato para mobilidade de </w:t>
      </w:r>
      <w:r w:rsidR="00511104" w:rsidRPr="0051549C">
        <w:rPr>
          <w:rFonts w:ascii="Roboto" w:hAnsi="Roboto"/>
          <w:b/>
          <w:sz w:val="24"/>
          <w:szCs w:val="24"/>
          <w:lang w:val="pt-PT"/>
        </w:rPr>
        <w:t>indivíduos</w:t>
      </w:r>
    </w:p>
    <w:p w14:paraId="4BEE1466" w14:textId="77777777" w:rsidR="00F16BF1" w:rsidRPr="0051549C" w:rsidRDefault="00F16BF1" w:rsidP="002E24F7">
      <w:pPr>
        <w:rPr>
          <w:rFonts w:ascii="Roboto" w:hAnsi="Roboto"/>
          <w:b/>
          <w:sz w:val="24"/>
          <w:szCs w:val="24"/>
          <w:lang w:val="pt-PT"/>
        </w:rPr>
      </w:pPr>
    </w:p>
    <w:p w14:paraId="07916CD1" w14:textId="37E326F3" w:rsidR="00CD44F4" w:rsidRPr="0051549C" w:rsidRDefault="00F16BF1" w:rsidP="006720F0">
      <w:pPr>
        <w:jc w:val="both"/>
        <w:rPr>
          <w:rFonts w:ascii="Roboto" w:hAnsi="Roboto"/>
          <w:szCs w:val="24"/>
          <w:lang w:val="pt-PT"/>
        </w:rPr>
      </w:pPr>
      <w:r w:rsidRPr="0051549C">
        <w:rPr>
          <w:rFonts w:ascii="Roboto" w:hAnsi="Roboto"/>
          <w:szCs w:val="24"/>
          <w:highlight w:val="yellow"/>
          <w:lang w:val="pt-PT"/>
        </w:rPr>
        <w:t>[</w:t>
      </w:r>
      <w:r w:rsidR="006A0F2B" w:rsidRPr="0051549C">
        <w:rPr>
          <w:rFonts w:ascii="Roboto" w:hAnsi="Roboto"/>
          <w:szCs w:val="24"/>
          <w:highlight w:val="yellow"/>
          <w:lang w:val="pt-PT"/>
        </w:rPr>
        <w:t xml:space="preserve">Este modelo é aplicável a atividades de mobilidade individual de </w:t>
      </w:r>
      <w:r w:rsidR="006F585F" w:rsidRPr="0051549C">
        <w:rPr>
          <w:rFonts w:ascii="Roboto" w:hAnsi="Roboto"/>
          <w:szCs w:val="24"/>
          <w:highlight w:val="yellow"/>
          <w:lang w:val="pt-PT"/>
        </w:rPr>
        <w:t>aprendentes</w:t>
      </w:r>
      <w:r w:rsidR="006A0F2B" w:rsidRPr="0051549C">
        <w:rPr>
          <w:rFonts w:ascii="Roboto" w:hAnsi="Roboto"/>
          <w:szCs w:val="24"/>
          <w:highlight w:val="yellow"/>
          <w:lang w:val="pt-PT"/>
        </w:rPr>
        <w:t xml:space="preserve"> e </w:t>
      </w:r>
      <w:r w:rsidR="006F585F" w:rsidRPr="0051549C">
        <w:rPr>
          <w:rFonts w:ascii="Roboto" w:hAnsi="Roboto"/>
          <w:szCs w:val="24"/>
          <w:highlight w:val="yellow"/>
          <w:lang w:val="pt-PT"/>
        </w:rPr>
        <w:t>pessoal</w:t>
      </w:r>
      <w:r w:rsidR="006A0F2B" w:rsidRPr="0051549C">
        <w:rPr>
          <w:rFonts w:ascii="Roboto" w:hAnsi="Roboto"/>
          <w:szCs w:val="24"/>
          <w:highlight w:val="yellow"/>
          <w:lang w:val="pt-PT"/>
        </w:rPr>
        <w:t xml:space="preserve"> nas áreas d</w:t>
      </w:r>
      <w:r w:rsidR="006F585F" w:rsidRPr="0051549C">
        <w:rPr>
          <w:rFonts w:ascii="Roboto" w:hAnsi="Roboto"/>
          <w:szCs w:val="24"/>
          <w:highlight w:val="yellow"/>
          <w:lang w:val="pt-PT"/>
        </w:rPr>
        <w:t xml:space="preserve">o ensino </w:t>
      </w:r>
      <w:r w:rsidR="006A0F2B" w:rsidRPr="0051549C">
        <w:rPr>
          <w:rFonts w:ascii="Roboto" w:hAnsi="Roboto"/>
          <w:szCs w:val="24"/>
          <w:highlight w:val="yellow"/>
          <w:lang w:val="pt-PT"/>
        </w:rPr>
        <w:t xml:space="preserve">escolar, educação de adultos e </w:t>
      </w:r>
      <w:r w:rsidR="00EF1EB5" w:rsidRPr="0051549C">
        <w:rPr>
          <w:rFonts w:ascii="Roboto" w:hAnsi="Roboto"/>
          <w:szCs w:val="24"/>
          <w:highlight w:val="yellow"/>
          <w:lang w:val="pt-PT"/>
        </w:rPr>
        <w:t>ensino</w:t>
      </w:r>
      <w:r w:rsidR="006A0F2B" w:rsidRPr="0051549C">
        <w:rPr>
          <w:rFonts w:ascii="Roboto" w:hAnsi="Roboto"/>
          <w:szCs w:val="24"/>
          <w:highlight w:val="yellow"/>
          <w:lang w:val="pt-PT"/>
        </w:rPr>
        <w:t xml:space="preserve"> e </w:t>
      </w:r>
      <w:r w:rsidR="006F585F" w:rsidRPr="0051549C">
        <w:rPr>
          <w:rFonts w:ascii="Roboto" w:hAnsi="Roboto"/>
          <w:szCs w:val="24"/>
          <w:highlight w:val="yellow"/>
          <w:lang w:val="pt-PT"/>
        </w:rPr>
        <w:t>formação profissional</w:t>
      </w:r>
      <w:r w:rsidR="006A0F2B" w:rsidRPr="0051549C">
        <w:rPr>
          <w:rFonts w:ascii="Roboto" w:hAnsi="Roboto"/>
          <w:szCs w:val="24"/>
          <w:highlight w:val="yellow"/>
          <w:lang w:val="pt-PT"/>
        </w:rPr>
        <w:t xml:space="preserve">. O texto </w:t>
      </w:r>
      <w:r w:rsidR="0015044A" w:rsidRPr="0051549C">
        <w:rPr>
          <w:rFonts w:ascii="Roboto" w:hAnsi="Roboto"/>
          <w:szCs w:val="24"/>
          <w:highlight w:val="yellow"/>
          <w:lang w:val="pt-PT"/>
        </w:rPr>
        <w:t>a</w:t>
      </w:r>
      <w:r w:rsidR="006A0F2B" w:rsidRPr="0051549C">
        <w:rPr>
          <w:rFonts w:ascii="Roboto" w:hAnsi="Roboto"/>
          <w:szCs w:val="24"/>
          <w:highlight w:val="yellow"/>
          <w:lang w:val="pt-PT"/>
        </w:rPr>
        <w:t xml:space="preserve"> amarelo </w:t>
      </w:r>
      <w:r w:rsidR="0015044A" w:rsidRPr="0051549C">
        <w:rPr>
          <w:rFonts w:ascii="Roboto" w:hAnsi="Roboto"/>
          <w:szCs w:val="24"/>
          <w:highlight w:val="yellow"/>
          <w:lang w:val="pt-PT"/>
        </w:rPr>
        <w:t xml:space="preserve">são orientações </w:t>
      </w:r>
      <w:r w:rsidR="00406936" w:rsidRPr="0051549C">
        <w:rPr>
          <w:rFonts w:ascii="Roboto" w:hAnsi="Roboto"/>
          <w:szCs w:val="24"/>
          <w:highlight w:val="yellow"/>
          <w:lang w:val="pt-PT"/>
        </w:rPr>
        <w:t xml:space="preserve">de preenchimento </w:t>
      </w:r>
      <w:r w:rsidR="006A0F2B" w:rsidRPr="0051549C">
        <w:rPr>
          <w:rFonts w:ascii="Roboto" w:hAnsi="Roboto"/>
          <w:szCs w:val="24"/>
          <w:highlight w:val="yellow"/>
          <w:lang w:val="pt-PT"/>
        </w:rPr>
        <w:t xml:space="preserve">para este modelo de contrato de </w:t>
      </w:r>
      <w:r w:rsidR="00CD360E" w:rsidRPr="0051549C">
        <w:rPr>
          <w:rFonts w:ascii="Roboto" w:hAnsi="Roboto"/>
          <w:szCs w:val="24"/>
          <w:highlight w:val="yellow"/>
          <w:lang w:val="pt-PT"/>
        </w:rPr>
        <w:t>financiamento</w:t>
      </w:r>
      <w:r w:rsidR="006A0F2B" w:rsidRPr="0051549C">
        <w:rPr>
          <w:rFonts w:ascii="Roboto" w:hAnsi="Roboto"/>
          <w:szCs w:val="24"/>
          <w:highlight w:val="yellow"/>
          <w:lang w:val="pt-PT"/>
        </w:rPr>
        <w:t xml:space="preserve">. </w:t>
      </w:r>
      <w:r w:rsidR="000878EC" w:rsidRPr="0051549C">
        <w:rPr>
          <w:rFonts w:ascii="Roboto" w:hAnsi="Roboto"/>
          <w:szCs w:val="24"/>
          <w:highlight w:val="yellow"/>
          <w:lang w:val="pt-PT"/>
        </w:rPr>
        <w:t>Apague</w:t>
      </w:r>
      <w:r w:rsidR="006A0F2B" w:rsidRPr="0051549C">
        <w:rPr>
          <w:rFonts w:ascii="Roboto" w:hAnsi="Roboto"/>
          <w:szCs w:val="24"/>
          <w:highlight w:val="yellow"/>
          <w:lang w:val="pt-PT"/>
        </w:rPr>
        <w:t xml:space="preserve"> este texto </w:t>
      </w:r>
      <w:r w:rsidR="000878EC" w:rsidRPr="0051549C">
        <w:rPr>
          <w:rFonts w:ascii="Roboto" w:hAnsi="Roboto"/>
          <w:szCs w:val="24"/>
          <w:highlight w:val="yellow"/>
          <w:lang w:val="pt-PT"/>
        </w:rPr>
        <w:t>quando</w:t>
      </w:r>
      <w:r w:rsidR="006A0F2B" w:rsidRPr="0051549C">
        <w:rPr>
          <w:rFonts w:ascii="Roboto" w:hAnsi="Roboto"/>
          <w:szCs w:val="24"/>
          <w:highlight w:val="yellow"/>
          <w:lang w:val="pt-PT"/>
        </w:rPr>
        <w:t xml:space="preserve"> o documento estiver concluído. O texto </w:t>
      </w:r>
      <w:r w:rsidR="004A0842" w:rsidRPr="0051549C">
        <w:rPr>
          <w:rFonts w:ascii="Roboto" w:hAnsi="Roboto"/>
          <w:szCs w:val="24"/>
          <w:highlight w:val="yellow"/>
          <w:lang w:val="pt-PT"/>
        </w:rPr>
        <w:t>a</w:t>
      </w:r>
      <w:r w:rsidR="006A0F2B" w:rsidRPr="0051549C">
        <w:rPr>
          <w:rFonts w:ascii="Roboto" w:hAnsi="Roboto"/>
          <w:szCs w:val="24"/>
          <w:highlight w:val="yellow"/>
          <w:lang w:val="pt-PT"/>
        </w:rPr>
        <w:t xml:space="preserve"> azul deve ser substituído pelas informações relevantes para cada caso. O conteúdo do modelo estabelece requisitos mínimos e, como tal, não deve ser eliminado. No entanto, a AN pode acrescentar outras disposições, se necessário.</w:t>
      </w:r>
      <w:r w:rsidRPr="0051549C">
        <w:rPr>
          <w:rFonts w:ascii="Roboto" w:hAnsi="Roboto"/>
          <w:szCs w:val="24"/>
          <w:highlight w:val="yellow"/>
          <w:lang w:val="pt-PT"/>
        </w:rPr>
        <w:t>]</w:t>
      </w:r>
    </w:p>
    <w:p w14:paraId="710846A5" w14:textId="77777777" w:rsidR="006620C8" w:rsidRPr="0051549C" w:rsidRDefault="006620C8" w:rsidP="002E24F7">
      <w:pPr>
        <w:rPr>
          <w:rFonts w:ascii="Roboto" w:hAnsi="Roboto"/>
          <w:lang w:val="pt-PT"/>
        </w:rPr>
      </w:pPr>
    </w:p>
    <w:p w14:paraId="658B1509" w14:textId="197DCA7F" w:rsidR="009302C3" w:rsidRPr="0051549C" w:rsidRDefault="00FF3F06" w:rsidP="00C7621D">
      <w:pPr>
        <w:rPr>
          <w:rFonts w:ascii="Roboto" w:hAnsi="Roboto"/>
          <w:lang w:val="pt-PT"/>
        </w:rPr>
      </w:pPr>
      <w:r w:rsidRPr="0051549C">
        <w:rPr>
          <w:rFonts w:ascii="Roboto" w:hAnsi="Roboto"/>
          <w:lang w:val="pt-PT"/>
        </w:rPr>
        <w:t>Setor</w:t>
      </w:r>
      <w:r w:rsidR="00EF76E6" w:rsidRPr="0051549C">
        <w:rPr>
          <w:rFonts w:ascii="Roboto" w:hAnsi="Roboto"/>
          <w:lang w:val="pt-PT"/>
        </w:rPr>
        <w:t xml:space="preserve">: </w:t>
      </w:r>
      <w:r w:rsidRPr="00305FEE">
        <w:rPr>
          <w:rFonts w:ascii="Roboto" w:hAnsi="Roboto"/>
          <w:lang w:val="pt-PT"/>
        </w:rPr>
        <w:t>Ensino e formação profissional</w:t>
      </w:r>
    </w:p>
    <w:p w14:paraId="23B2E618" w14:textId="77777777" w:rsidR="006620C8" w:rsidRPr="0051549C" w:rsidRDefault="006620C8" w:rsidP="00BB726D">
      <w:pPr>
        <w:tabs>
          <w:tab w:val="left" w:pos="2552"/>
        </w:tabs>
        <w:rPr>
          <w:rFonts w:ascii="Roboto" w:hAnsi="Roboto"/>
          <w:lang w:val="pt-PT"/>
        </w:rPr>
      </w:pPr>
    </w:p>
    <w:p w14:paraId="2131E8CF" w14:textId="7F343CB1" w:rsidR="006620C8" w:rsidRPr="0051549C" w:rsidRDefault="006620C8" w:rsidP="00C7621D">
      <w:pPr>
        <w:rPr>
          <w:rFonts w:ascii="Roboto" w:hAnsi="Roboto"/>
          <w:lang w:val="pt-PT"/>
        </w:rPr>
      </w:pPr>
      <w:r w:rsidRPr="0051549C">
        <w:rPr>
          <w:rFonts w:ascii="Roboto" w:hAnsi="Roboto"/>
          <w:highlight w:val="cyan"/>
          <w:lang w:val="pt-PT"/>
        </w:rPr>
        <w:t>[</w:t>
      </w:r>
      <w:r w:rsidR="00046C84" w:rsidRPr="0051549C">
        <w:rPr>
          <w:rFonts w:ascii="Roboto" w:hAnsi="Roboto"/>
          <w:highlight w:val="cyan"/>
          <w:lang w:val="pt-PT"/>
        </w:rPr>
        <w:t>Denominação legal da entidade de envio</w:t>
      </w:r>
      <w:r w:rsidRPr="0051549C">
        <w:rPr>
          <w:rFonts w:ascii="Roboto" w:hAnsi="Roboto"/>
          <w:highlight w:val="cyan"/>
          <w:lang w:val="pt-PT"/>
        </w:rPr>
        <w:t>]</w:t>
      </w:r>
    </w:p>
    <w:p w14:paraId="12BD089F" w14:textId="551B9585" w:rsidR="006620C8" w:rsidRPr="0051549C" w:rsidRDefault="00046C84" w:rsidP="006620C8">
      <w:pPr>
        <w:rPr>
          <w:rFonts w:ascii="Roboto" w:hAnsi="Roboto"/>
          <w:szCs w:val="24"/>
          <w:lang w:val="pt-PT"/>
        </w:rPr>
      </w:pPr>
      <w:r w:rsidRPr="0051549C">
        <w:rPr>
          <w:rFonts w:ascii="Roboto" w:hAnsi="Roboto"/>
          <w:szCs w:val="24"/>
          <w:lang w:val="pt-PT"/>
        </w:rPr>
        <w:t>Morada</w:t>
      </w:r>
      <w:r w:rsidR="006620C8" w:rsidRPr="0051549C">
        <w:rPr>
          <w:rFonts w:ascii="Roboto" w:hAnsi="Roboto"/>
          <w:szCs w:val="24"/>
          <w:lang w:val="pt-PT"/>
        </w:rPr>
        <w:t xml:space="preserve">: </w:t>
      </w:r>
      <w:r w:rsidR="006620C8" w:rsidRPr="0051549C">
        <w:rPr>
          <w:rFonts w:ascii="Roboto" w:hAnsi="Roboto"/>
          <w:szCs w:val="24"/>
          <w:highlight w:val="cyan"/>
          <w:lang w:val="pt-PT"/>
        </w:rPr>
        <w:t>[</w:t>
      </w:r>
      <w:r w:rsidRPr="0051549C">
        <w:rPr>
          <w:rFonts w:ascii="Roboto" w:hAnsi="Roboto"/>
          <w:szCs w:val="24"/>
          <w:highlight w:val="cyan"/>
          <w:lang w:val="pt-PT"/>
        </w:rPr>
        <w:t>morada oficial completa</w:t>
      </w:r>
      <w:r w:rsidR="006620C8" w:rsidRPr="0051549C">
        <w:rPr>
          <w:rFonts w:ascii="Roboto" w:hAnsi="Roboto"/>
          <w:szCs w:val="24"/>
          <w:highlight w:val="cyan"/>
          <w:lang w:val="pt-PT"/>
        </w:rPr>
        <w:t>]</w:t>
      </w:r>
    </w:p>
    <w:p w14:paraId="790070CF" w14:textId="34F36FE1" w:rsidR="00232FA3" w:rsidRPr="0051549C" w:rsidRDefault="001E062B" w:rsidP="006620C8">
      <w:pPr>
        <w:rPr>
          <w:rFonts w:ascii="Roboto" w:hAnsi="Roboto"/>
          <w:szCs w:val="24"/>
          <w:lang w:val="pt-PT"/>
        </w:rPr>
      </w:pPr>
      <w:r w:rsidRPr="0051549C">
        <w:rPr>
          <w:rFonts w:ascii="Roboto" w:hAnsi="Roboto"/>
          <w:szCs w:val="24"/>
          <w:lang w:val="pt-PT"/>
        </w:rPr>
        <w:t>Contrato N.º</w:t>
      </w:r>
      <w:r w:rsidR="00232FA3" w:rsidRPr="0051549C">
        <w:rPr>
          <w:rFonts w:ascii="Roboto" w:hAnsi="Roboto"/>
          <w:szCs w:val="24"/>
          <w:lang w:val="pt-PT"/>
        </w:rPr>
        <w:t xml:space="preserve">: </w:t>
      </w:r>
      <w:r w:rsidR="00E22588" w:rsidRPr="0051549C">
        <w:rPr>
          <w:rFonts w:ascii="Roboto" w:hAnsi="Roboto"/>
          <w:szCs w:val="24"/>
          <w:highlight w:val="cyan"/>
          <w:lang w:val="pt-PT"/>
        </w:rPr>
        <w:t>[</w:t>
      </w:r>
      <w:r w:rsidRPr="0051549C">
        <w:rPr>
          <w:rFonts w:ascii="Roboto" w:hAnsi="Roboto"/>
          <w:szCs w:val="24"/>
          <w:highlight w:val="cyan"/>
          <w:lang w:val="pt-PT"/>
        </w:rPr>
        <w:t>No formato padrão</w:t>
      </w:r>
      <w:r w:rsidR="00E22588" w:rsidRPr="0051549C">
        <w:rPr>
          <w:rFonts w:ascii="Roboto" w:hAnsi="Roboto"/>
          <w:szCs w:val="24"/>
          <w:highlight w:val="cyan"/>
          <w:lang w:val="pt-PT"/>
        </w:rPr>
        <w:t xml:space="preserve">: </w:t>
      </w:r>
      <w:r w:rsidR="005830CF" w:rsidRPr="0051549C">
        <w:rPr>
          <w:rFonts w:ascii="Roboto" w:hAnsi="Roboto"/>
          <w:szCs w:val="24"/>
          <w:highlight w:val="cyan"/>
          <w:lang w:val="pt-PT"/>
        </w:rPr>
        <w:t>2021</w:t>
      </w:r>
      <w:r w:rsidR="00E22588" w:rsidRPr="0051549C">
        <w:rPr>
          <w:rFonts w:ascii="Roboto" w:hAnsi="Roboto"/>
          <w:szCs w:val="24"/>
          <w:highlight w:val="cyan"/>
          <w:lang w:val="pt-PT"/>
        </w:rPr>
        <w:t>-</w:t>
      </w:r>
      <w:r w:rsidR="00E20827" w:rsidRPr="0051549C">
        <w:rPr>
          <w:rFonts w:ascii="Roboto" w:hAnsi="Roboto"/>
          <w:szCs w:val="24"/>
          <w:highlight w:val="cyan"/>
          <w:lang w:val="pt-PT"/>
        </w:rPr>
        <w:t>1</w:t>
      </w:r>
      <w:r w:rsidR="00E22588" w:rsidRPr="0051549C">
        <w:rPr>
          <w:rFonts w:ascii="Roboto" w:hAnsi="Roboto"/>
          <w:szCs w:val="24"/>
          <w:highlight w:val="cyan"/>
          <w:lang w:val="pt-PT"/>
        </w:rPr>
        <w:t>-</w:t>
      </w:r>
      <w:r w:rsidR="00E20827" w:rsidRPr="0051549C">
        <w:rPr>
          <w:rFonts w:ascii="Roboto" w:hAnsi="Roboto"/>
          <w:szCs w:val="24"/>
          <w:highlight w:val="cyan"/>
          <w:lang w:val="pt-PT"/>
        </w:rPr>
        <w:t>PT01</w:t>
      </w:r>
      <w:r w:rsidR="00E22588" w:rsidRPr="0051549C">
        <w:rPr>
          <w:rFonts w:ascii="Roboto" w:hAnsi="Roboto"/>
          <w:szCs w:val="24"/>
          <w:highlight w:val="cyan"/>
          <w:lang w:val="pt-PT"/>
        </w:rPr>
        <w:t>-KA</w:t>
      </w:r>
      <w:r w:rsidR="00E20827" w:rsidRPr="0051549C">
        <w:rPr>
          <w:rFonts w:ascii="Roboto" w:hAnsi="Roboto"/>
          <w:szCs w:val="24"/>
          <w:highlight w:val="cyan"/>
          <w:lang w:val="pt-PT"/>
        </w:rPr>
        <w:t>12X</w:t>
      </w:r>
      <w:r w:rsidR="00E22588" w:rsidRPr="0051549C">
        <w:rPr>
          <w:rFonts w:ascii="Roboto" w:hAnsi="Roboto"/>
          <w:szCs w:val="24"/>
          <w:highlight w:val="cyan"/>
          <w:lang w:val="pt-PT"/>
        </w:rPr>
        <w:t>-</w:t>
      </w:r>
      <w:r w:rsidR="00305FEE">
        <w:rPr>
          <w:rFonts w:ascii="Roboto" w:hAnsi="Roboto"/>
          <w:szCs w:val="24"/>
          <w:highlight w:val="cyan"/>
          <w:lang w:val="pt-PT"/>
        </w:rPr>
        <w:t>VET</w:t>
      </w:r>
      <w:r w:rsidR="00E22588" w:rsidRPr="0051549C">
        <w:rPr>
          <w:rFonts w:ascii="Roboto" w:hAnsi="Roboto"/>
          <w:szCs w:val="24"/>
          <w:highlight w:val="cyan"/>
          <w:lang w:val="pt-PT"/>
        </w:rPr>
        <w:t>-000000000]</w:t>
      </w:r>
    </w:p>
    <w:p w14:paraId="20F4A61E" w14:textId="691D2BAC" w:rsidR="003E0B5C" w:rsidRPr="0051549C" w:rsidRDefault="001E5BEC" w:rsidP="006620C8">
      <w:pPr>
        <w:rPr>
          <w:rFonts w:ascii="Roboto" w:hAnsi="Roboto"/>
          <w:szCs w:val="24"/>
          <w:lang w:val="pt-PT"/>
        </w:rPr>
      </w:pPr>
      <w:r w:rsidRPr="0051549C">
        <w:rPr>
          <w:rFonts w:ascii="Roboto" w:hAnsi="Roboto"/>
          <w:szCs w:val="24"/>
          <w:lang w:val="pt-PT"/>
        </w:rPr>
        <w:t>Tipo de atividade</w:t>
      </w:r>
      <w:r w:rsidR="004938F7" w:rsidRPr="0051549C">
        <w:rPr>
          <w:rFonts w:ascii="Roboto" w:hAnsi="Roboto"/>
          <w:szCs w:val="24"/>
          <w:lang w:val="pt-PT"/>
        </w:rPr>
        <w:t xml:space="preserve">: </w:t>
      </w:r>
      <w:r w:rsidR="004938F7" w:rsidRPr="0051549C">
        <w:rPr>
          <w:rFonts w:ascii="Roboto" w:hAnsi="Roboto"/>
          <w:szCs w:val="24"/>
          <w:highlight w:val="cyan"/>
          <w:lang w:val="pt-PT"/>
        </w:rPr>
        <w:t>[</w:t>
      </w:r>
      <w:r w:rsidR="00E22588" w:rsidRPr="0051549C">
        <w:rPr>
          <w:rFonts w:ascii="Roboto" w:hAnsi="Roboto"/>
          <w:szCs w:val="24"/>
          <w:highlight w:val="cyan"/>
          <w:lang w:val="pt-PT"/>
        </w:rPr>
        <w:t xml:space="preserve">use </w:t>
      </w:r>
      <w:r w:rsidR="00E82155" w:rsidRPr="0051549C">
        <w:rPr>
          <w:rFonts w:ascii="Roboto" w:hAnsi="Roboto"/>
          <w:szCs w:val="24"/>
          <w:highlight w:val="cyan"/>
          <w:lang w:val="pt-PT"/>
        </w:rPr>
        <w:t>a classificação d</w:t>
      </w:r>
      <w:r w:rsidR="006729F9" w:rsidRPr="0051549C">
        <w:rPr>
          <w:rFonts w:ascii="Roboto" w:hAnsi="Roboto"/>
          <w:szCs w:val="24"/>
          <w:highlight w:val="cyan"/>
          <w:lang w:val="pt-PT"/>
        </w:rPr>
        <w:t>o</w:t>
      </w:r>
      <w:r w:rsidR="00E82155" w:rsidRPr="0051549C">
        <w:rPr>
          <w:rFonts w:ascii="Roboto" w:hAnsi="Roboto"/>
          <w:szCs w:val="24"/>
          <w:highlight w:val="cyan"/>
          <w:lang w:val="pt-PT"/>
        </w:rPr>
        <w:t xml:space="preserve"> tipo de atividade </w:t>
      </w:r>
      <w:r w:rsidR="00017C79" w:rsidRPr="0051549C">
        <w:rPr>
          <w:rFonts w:ascii="Roboto" w:hAnsi="Roboto"/>
          <w:szCs w:val="24"/>
          <w:highlight w:val="cyan"/>
          <w:lang w:val="pt-PT"/>
        </w:rPr>
        <w:t>constante n</w:t>
      </w:r>
      <w:r w:rsidR="00E82155" w:rsidRPr="0051549C">
        <w:rPr>
          <w:rFonts w:ascii="Roboto" w:hAnsi="Roboto"/>
          <w:szCs w:val="24"/>
          <w:highlight w:val="cyan"/>
          <w:lang w:val="pt-PT"/>
        </w:rPr>
        <w:t>o Guia do Programa Erasmus+</w:t>
      </w:r>
      <w:r w:rsidR="00E22588" w:rsidRPr="0051549C">
        <w:rPr>
          <w:rFonts w:ascii="Roboto" w:hAnsi="Roboto"/>
          <w:szCs w:val="24"/>
          <w:highlight w:val="cyan"/>
          <w:lang w:val="pt-PT"/>
        </w:rPr>
        <w:t xml:space="preserve">, </w:t>
      </w:r>
      <w:r w:rsidR="00E82155" w:rsidRPr="0051549C">
        <w:rPr>
          <w:rFonts w:ascii="Roboto" w:hAnsi="Roboto"/>
          <w:szCs w:val="24"/>
          <w:highlight w:val="cyan"/>
          <w:lang w:val="pt-PT"/>
        </w:rPr>
        <w:t xml:space="preserve">por exemplo, </w:t>
      </w:r>
      <w:r w:rsidR="00471A3C" w:rsidRPr="0051549C">
        <w:rPr>
          <w:rFonts w:ascii="Roboto" w:hAnsi="Roboto"/>
          <w:szCs w:val="24"/>
          <w:highlight w:val="cyan"/>
          <w:lang w:val="pt-PT"/>
        </w:rPr>
        <w:t>“</w:t>
      </w:r>
      <w:r w:rsidR="002D7AEB" w:rsidRPr="0051549C">
        <w:rPr>
          <w:rFonts w:ascii="Roboto" w:hAnsi="Roboto"/>
          <w:szCs w:val="24"/>
          <w:highlight w:val="cyan"/>
          <w:lang w:val="pt-PT"/>
        </w:rPr>
        <w:t>Acompanhamento no local de trabalho</w:t>
      </w:r>
      <w:r w:rsidR="005830CF" w:rsidRPr="0051549C">
        <w:rPr>
          <w:rFonts w:ascii="Roboto" w:hAnsi="Roboto"/>
          <w:szCs w:val="24"/>
          <w:highlight w:val="cyan"/>
          <w:lang w:val="pt-PT"/>
        </w:rPr>
        <w:t xml:space="preserve"> (Job shadowing)</w:t>
      </w:r>
      <w:r w:rsidR="00471A3C" w:rsidRPr="0051549C">
        <w:rPr>
          <w:rFonts w:ascii="Roboto" w:hAnsi="Roboto"/>
          <w:szCs w:val="24"/>
          <w:highlight w:val="cyan"/>
          <w:lang w:val="pt-PT"/>
        </w:rPr>
        <w:t>”</w:t>
      </w:r>
      <w:r w:rsidR="004938F7" w:rsidRPr="0051549C">
        <w:rPr>
          <w:rFonts w:ascii="Roboto" w:hAnsi="Roboto"/>
          <w:szCs w:val="24"/>
          <w:highlight w:val="cyan"/>
          <w:lang w:val="pt-PT"/>
        </w:rPr>
        <w:t>]</w:t>
      </w:r>
    </w:p>
    <w:p w14:paraId="64959C8C" w14:textId="6E55E599" w:rsidR="00515EDE" w:rsidRPr="0051549C" w:rsidRDefault="00822EDE" w:rsidP="00515EDE">
      <w:pPr>
        <w:rPr>
          <w:rFonts w:ascii="Roboto" w:hAnsi="Roboto"/>
          <w:szCs w:val="24"/>
          <w:lang w:val="pt-PT"/>
        </w:rPr>
      </w:pPr>
      <w:r w:rsidRPr="0051549C">
        <w:rPr>
          <w:rFonts w:ascii="Roboto" w:hAnsi="Roboto"/>
          <w:szCs w:val="24"/>
          <w:lang w:val="pt-PT"/>
        </w:rPr>
        <w:t>Número de identificação d</w:t>
      </w:r>
      <w:r w:rsidR="00011195" w:rsidRPr="0051549C">
        <w:rPr>
          <w:rFonts w:ascii="Roboto" w:hAnsi="Roboto"/>
          <w:szCs w:val="24"/>
          <w:lang w:val="pt-PT"/>
        </w:rPr>
        <w:t>a</w:t>
      </w:r>
      <w:r w:rsidRPr="0051549C">
        <w:rPr>
          <w:rFonts w:ascii="Roboto" w:hAnsi="Roboto"/>
          <w:szCs w:val="24"/>
          <w:lang w:val="pt-PT"/>
        </w:rPr>
        <w:t xml:space="preserve"> mobilidade</w:t>
      </w:r>
      <w:r w:rsidR="00515EDE" w:rsidRPr="0051549C">
        <w:rPr>
          <w:rFonts w:ascii="Roboto" w:hAnsi="Roboto"/>
          <w:szCs w:val="24"/>
          <w:lang w:val="pt-PT"/>
        </w:rPr>
        <w:t xml:space="preserve">: </w:t>
      </w:r>
      <w:r w:rsidR="00515EDE" w:rsidRPr="0051549C">
        <w:rPr>
          <w:rFonts w:ascii="Roboto" w:hAnsi="Roboto"/>
          <w:szCs w:val="24"/>
          <w:highlight w:val="cyan"/>
          <w:lang w:val="pt-PT"/>
        </w:rPr>
        <w:t>[</w:t>
      </w:r>
      <w:r w:rsidRPr="0051549C">
        <w:rPr>
          <w:rFonts w:ascii="Roboto" w:hAnsi="Roboto"/>
          <w:szCs w:val="24"/>
          <w:highlight w:val="cyan"/>
          <w:lang w:val="pt-PT"/>
        </w:rPr>
        <w:t>se disponível</w:t>
      </w:r>
      <w:r w:rsidR="00515EDE" w:rsidRPr="0051549C">
        <w:rPr>
          <w:rFonts w:ascii="Roboto" w:hAnsi="Roboto"/>
          <w:szCs w:val="24"/>
          <w:highlight w:val="cyan"/>
          <w:lang w:val="pt-PT"/>
        </w:rPr>
        <w:t>]</w:t>
      </w:r>
    </w:p>
    <w:p w14:paraId="5AA383EB" w14:textId="77777777" w:rsidR="004938F7" w:rsidRPr="0051549C" w:rsidRDefault="004938F7" w:rsidP="006620C8">
      <w:pPr>
        <w:rPr>
          <w:rFonts w:ascii="Roboto" w:hAnsi="Roboto"/>
          <w:sz w:val="22"/>
          <w:szCs w:val="24"/>
          <w:lang w:val="pt-PT"/>
        </w:rPr>
      </w:pPr>
    </w:p>
    <w:p w14:paraId="4E08BF23" w14:textId="5724B9CD" w:rsidR="006620C8" w:rsidRPr="0051549C" w:rsidRDefault="00055DF7" w:rsidP="006620C8">
      <w:pPr>
        <w:rPr>
          <w:rFonts w:ascii="Roboto" w:hAnsi="Roboto"/>
          <w:szCs w:val="24"/>
          <w:lang w:val="pt-PT"/>
        </w:rPr>
      </w:pPr>
      <w:r w:rsidRPr="0051549C">
        <w:rPr>
          <w:rFonts w:ascii="Roboto" w:hAnsi="Roboto"/>
          <w:szCs w:val="24"/>
          <w:lang w:val="pt-PT"/>
        </w:rPr>
        <w:t>adiante designada por “</w:t>
      </w:r>
      <w:r w:rsidR="009579E7" w:rsidRPr="0051549C">
        <w:rPr>
          <w:rFonts w:ascii="Roboto" w:hAnsi="Roboto"/>
          <w:szCs w:val="24"/>
          <w:lang w:val="pt-PT"/>
        </w:rPr>
        <w:t>organização</w:t>
      </w:r>
      <w:r w:rsidRPr="0051549C">
        <w:rPr>
          <w:rFonts w:ascii="Roboto" w:hAnsi="Roboto"/>
          <w:szCs w:val="24"/>
          <w:lang w:val="pt-PT"/>
        </w:rPr>
        <w:t xml:space="preserve">”, representada para efeitos de assinatura deste contrato </w:t>
      </w:r>
      <w:r w:rsidR="002E6F29" w:rsidRPr="0051549C">
        <w:rPr>
          <w:rFonts w:ascii="Roboto" w:hAnsi="Roboto"/>
          <w:szCs w:val="24"/>
          <w:lang w:val="pt-PT"/>
        </w:rPr>
        <w:t>por</w:t>
      </w:r>
      <w:r w:rsidRPr="0051549C">
        <w:rPr>
          <w:rFonts w:ascii="Roboto" w:hAnsi="Roboto"/>
          <w:szCs w:val="24"/>
          <w:lang w:val="pt-PT"/>
        </w:rPr>
        <w:t xml:space="preserve"> </w:t>
      </w:r>
      <w:r w:rsidRPr="0051549C">
        <w:rPr>
          <w:rFonts w:ascii="Roboto" w:hAnsi="Roboto"/>
          <w:szCs w:val="24"/>
          <w:highlight w:val="cyan"/>
          <w:lang w:val="pt-PT"/>
        </w:rPr>
        <w:t>[</w:t>
      </w:r>
      <w:r w:rsidR="002E6F29" w:rsidRPr="0051549C">
        <w:rPr>
          <w:rFonts w:ascii="Roboto" w:hAnsi="Roboto"/>
          <w:szCs w:val="24"/>
          <w:highlight w:val="cyan"/>
          <w:lang w:val="pt-PT"/>
        </w:rPr>
        <w:t xml:space="preserve">nome </w:t>
      </w:r>
      <w:r w:rsidR="00A97147" w:rsidRPr="0051549C">
        <w:rPr>
          <w:rFonts w:ascii="Roboto" w:hAnsi="Roboto"/>
          <w:szCs w:val="24"/>
          <w:highlight w:val="cyan"/>
          <w:lang w:val="pt-PT"/>
        </w:rPr>
        <w:t>e apelido</w:t>
      </w:r>
      <w:r w:rsidR="002E6F29" w:rsidRPr="0051549C">
        <w:rPr>
          <w:rFonts w:ascii="Roboto" w:hAnsi="Roboto"/>
          <w:szCs w:val="24"/>
          <w:highlight w:val="cyan"/>
          <w:lang w:val="pt-PT"/>
        </w:rPr>
        <w:t xml:space="preserve"> </w:t>
      </w:r>
      <w:r w:rsidR="00061CD8" w:rsidRPr="0051549C">
        <w:rPr>
          <w:rFonts w:ascii="Roboto" w:hAnsi="Roboto"/>
          <w:szCs w:val="24"/>
          <w:highlight w:val="cyan"/>
          <w:lang w:val="pt-PT"/>
        </w:rPr>
        <w:t xml:space="preserve">e cargo </w:t>
      </w:r>
      <w:r w:rsidR="002E6F29" w:rsidRPr="0051549C">
        <w:rPr>
          <w:rFonts w:ascii="Roboto" w:hAnsi="Roboto"/>
          <w:szCs w:val="24"/>
          <w:highlight w:val="cyan"/>
          <w:lang w:val="pt-PT"/>
        </w:rPr>
        <w:t>do representante legal</w:t>
      </w:r>
      <w:r w:rsidRPr="0051549C">
        <w:rPr>
          <w:rFonts w:ascii="Roboto" w:hAnsi="Roboto"/>
          <w:szCs w:val="24"/>
          <w:highlight w:val="cyan"/>
          <w:lang w:val="pt-PT"/>
        </w:rPr>
        <w:t>]</w:t>
      </w:r>
      <w:r w:rsidRPr="0051549C">
        <w:rPr>
          <w:rFonts w:ascii="Roboto" w:hAnsi="Roboto"/>
          <w:szCs w:val="24"/>
          <w:lang w:val="pt-PT"/>
        </w:rPr>
        <w:t>,</w:t>
      </w:r>
      <w:r w:rsidR="00061CD8" w:rsidRPr="0051549C">
        <w:rPr>
          <w:rFonts w:ascii="Roboto" w:hAnsi="Roboto"/>
          <w:szCs w:val="24"/>
          <w:lang w:val="pt-PT"/>
        </w:rPr>
        <w:t xml:space="preserve"> e</w:t>
      </w:r>
    </w:p>
    <w:p w14:paraId="409989B7" w14:textId="77777777" w:rsidR="006620C8" w:rsidRPr="0051549C" w:rsidRDefault="006620C8" w:rsidP="006620C8">
      <w:pPr>
        <w:rPr>
          <w:rFonts w:ascii="Roboto" w:hAnsi="Roboto"/>
          <w:szCs w:val="24"/>
          <w:lang w:val="pt-PT"/>
        </w:rPr>
      </w:pPr>
      <w:r w:rsidRPr="0051549C">
        <w:rPr>
          <w:rFonts w:ascii="Roboto" w:hAnsi="Roboto"/>
          <w:szCs w:val="24"/>
          <w:lang w:val="pt-PT"/>
        </w:rPr>
        <w:t xml:space="preserve"> </w:t>
      </w:r>
    </w:p>
    <w:p w14:paraId="5D450FD0" w14:textId="742ECE3E" w:rsidR="006620C8" w:rsidRPr="0051549C" w:rsidRDefault="006620C8" w:rsidP="00C7621D">
      <w:pPr>
        <w:rPr>
          <w:rFonts w:ascii="Roboto" w:hAnsi="Roboto"/>
          <w:sz w:val="22"/>
          <w:szCs w:val="24"/>
          <w:lang w:val="pt-PT"/>
        </w:rPr>
      </w:pPr>
      <w:r w:rsidRPr="0051549C">
        <w:rPr>
          <w:rFonts w:ascii="Roboto" w:hAnsi="Roboto"/>
          <w:highlight w:val="cyan"/>
          <w:lang w:val="pt-PT"/>
        </w:rPr>
        <w:t>[</w:t>
      </w:r>
      <w:r w:rsidR="0073269E" w:rsidRPr="0051549C">
        <w:rPr>
          <w:rFonts w:ascii="Roboto" w:hAnsi="Roboto"/>
          <w:highlight w:val="cyan"/>
          <w:lang w:val="pt-PT"/>
        </w:rPr>
        <w:t>Nome e apelido do participante</w:t>
      </w:r>
      <w:r w:rsidRPr="0051549C">
        <w:rPr>
          <w:rFonts w:ascii="Roboto" w:hAnsi="Roboto"/>
          <w:highlight w:val="cyan"/>
          <w:lang w:val="pt-PT"/>
        </w:rPr>
        <w:t>]</w:t>
      </w:r>
    </w:p>
    <w:p w14:paraId="3D7C92B4" w14:textId="68BAE667" w:rsidR="006620C8" w:rsidRPr="0051549C" w:rsidRDefault="006620C8" w:rsidP="006620C8">
      <w:pPr>
        <w:rPr>
          <w:rFonts w:ascii="Roboto" w:hAnsi="Roboto"/>
          <w:lang w:val="pt-PT"/>
        </w:rPr>
      </w:pPr>
      <w:r w:rsidRPr="0051549C">
        <w:rPr>
          <w:rFonts w:ascii="Roboto" w:hAnsi="Roboto"/>
          <w:lang w:val="pt-PT"/>
        </w:rPr>
        <w:t>Dat</w:t>
      </w:r>
      <w:r w:rsidR="0073269E" w:rsidRPr="0051549C">
        <w:rPr>
          <w:rFonts w:ascii="Roboto" w:hAnsi="Roboto"/>
          <w:lang w:val="pt-PT"/>
        </w:rPr>
        <w:t>a de nascimento</w:t>
      </w:r>
      <w:r w:rsidRPr="0051549C">
        <w:rPr>
          <w:rFonts w:ascii="Roboto" w:hAnsi="Roboto"/>
          <w:lang w:val="pt-PT"/>
        </w:rPr>
        <w:t>:</w:t>
      </w:r>
      <w:r w:rsidRPr="0051549C">
        <w:rPr>
          <w:rFonts w:ascii="Roboto" w:hAnsi="Roboto"/>
          <w:lang w:val="pt-PT"/>
        </w:rPr>
        <w:tab/>
      </w:r>
    </w:p>
    <w:p w14:paraId="6F14CBB2" w14:textId="53186B9E" w:rsidR="006620C8" w:rsidRPr="0051549C" w:rsidRDefault="0073269E" w:rsidP="006620C8">
      <w:pPr>
        <w:rPr>
          <w:rFonts w:ascii="Roboto" w:hAnsi="Roboto"/>
          <w:lang w:val="pt-PT"/>
        </w:rPr>
      </w:pPr>
      <w:r w:rsidRPr="0051549C">
        <w:rPr>
          <w:rFonts w:ascii="Roboto" w:hAnsi="Roboto"/>
          <w:lang w:val="pt-PT"/>
        </w:rPr>
        <w:t>Morada</w:t>
      </w:r>
      <w:r w:rsidR="006620C8" w:rsidRPr="0051549C">
        <w:rPr>
          <w:rFonts w:ascii="Roboto" w:hAnsi="Roboto"/>
          <w:lang w:val="pt-PT"/>
        </w:rPr>
        <w:t xml:space="preserve">: </w:t>
      </w:r>
      <w:r w:rsidR="006620C8" w:rsidRPr="0051549C">
        <w:rPr>
          <w:rFonts w:ascii="Roboto" w:hAnsi="Roboto"/>
          <w:highlight w:val="cyan"/>
          <w:lang w:val="pt-PT"/>
        </w:rPr>
        <w:t>[</w:t>
      </w:r>
      <w:r w:rsidR="00BB7272" w:rsidRPr="0051549C">
        <w:rPr>
          <w:rFonts w:ascii="Roboto" w:hAnsi="Roboto"/>
          <w:highlight w:val="cyan"/>
          <w:lang w:val="pt-PT"/>
        </w:rPr>
        <w:t>morada oficial completa</w:t>
      </w:r>
      <w:r w:rsidR="006620C8" w:rsidRPr="0051549C">
        <w:rPr>
          <w:rFonts w:ascii="Roboto" w:hAnsi="Roboto"/>
          <w:highlight w:val="cyan"/>
          <w:lang w:val="pt-PT"/>
        </w:rPr>
        <w:t>]</w:t>
      </w:r>
    </w:p>
    <w:p w14:paraId="0BD7505F" w14:textId="1DC767AA" w:rsidR="00E22588" w:rsidRPr="0051549C" w:rsidRDefault="00BB7272" w:rsidP="006620C8">
      <w:pPr>
        <w:rPr>
          <w:rFonts w:ascii="Roboto" w:hAnsi="Roboto"/>
          <w:lang w:val="pt-PT"/>
        </w:rPr>
      </w:pPr>
      <w:r w:rsidRPr="0051549C">
        <w:rPr>
          <w:rFonts w:ascii="Roboto" w:hAnsi="Roboto"/>
          <w:lang w:val="pt-PT"/>
        </w:rPr>
        <w:t>Telefone</w:t>
      </w:r>
      <w:r w:rsidR="006620C8" w:rsidRPr="0051549C">
        <w:rPr>
          <w:rFonts w:ascii="Roboto" w:hAnsi="Roboto"/>
          <w:lang w:val="pt-PT"/>
        </w:rPr>
        <w:t>:</w:t>
      </w:r>
      <w:r w:rsidR="006620C8" w:rsidRPr="0051549C">
        <w:rPr>
          <w:rFonts w:ascii="Roboto" w:hAnsi="Roboto"/>
          <w:lang w:val="pt-PT"/>
        </w:rPr>
        <w:tab/>
      </w:r>
      <w:r w:rsidR="006620C8" w:rsidRPr="0051549C">
        <w:rPr>
          <w:rFonts w:ascii="Roboto" w:hAnsi="Roboto"/>
          <w:lang w:val="pt-PT"/>
        </w:rPr>
        <w:tab/>
      </w:r>
      <w:r w:rsidR="006620C8" w:rsidRPr="0051549C">
        <w:rPr>
          <w:rFonts w:ascii="Roboto" w:hAnsi="Roboto"/>
          <w:lang w:val="pt-PT"/>
        </w:rPr>
        <w:tab/>
      </w:r>
      <w:r w:rsidR="006620C8" w:rsidRPr="0051549C">
        <w:rPr>
          <w:rFonts w:ascii="Roboto" w:hAnsi="Roboto"/>
          <w:lang w:val="pt-PT"/>
        </w:rPr>
        <w:tab/>
      </w:r>
      <w:r w:rsidR="006620C8" w:rsidRPr="0051549C">
        <w:rPr>
          <w:rFonts w:ascii="Roboto" w:hAnsi="Roboto"/>
          <w:lang w:val="pt-PT"/>
        </w:rPr>
        <w:tab/>
      </w:r>
    </w:p>
    <w:p w14:paraId="5E3304C8" w14:textId="77777777" w:rsidR="006620C8" w:rsidRPr="0051549C" w:rsidRDefault="006620C8" w:rsidP="006620C8">
      <w:pPr>
        <w:rPr>
          <w:rFonts w:ascii="Roboto" w:hAnsi="Roboto"/>
          <w:lang w:val="pt-PT"/>
        </w:rPr>
      </w:pPr>
      <w:r w:rsidRPr="0051549C">
        <w:rPr>
          <w:rFonts w:ascii="Roboto" w:hAnsi="Roboto"/>
          <w:lang w:val="pt-PT"/>
        </w:rPr>
        <w:t>E-mail:</w:t>
      </w:r>
    </w:p>
    <w:p w14:paraId="664B564E" w14:textId="5136E06D" w:rsidR="00A90767" w:rsidRPr="0051549C" w:rsidRDefault="00A90767" w:rsidP="00034F7C">
      <w:pPr>
        <w:rPr>
          <w:rFonts w:ascii="Roboto" w:hAnsi="Roboto"/>
          <w:lang w:val="pt-PT"/>
        </w:rPr>
      </w:pPr>
      <w:r w:rsidRPr="0051549C">
        <w:rPr>
          <w:rFonts w:ascii="Roboto" w:hAnsi="Roboto"/>
          <w:highlight w:val="yellow"/>
          <w:lang w:val="pt-PT"/>
        </w:rPr>
        <w:t>[</w:t>
      </w:r>
      <w:r w:rsidR="00D80CF4" w:rsidRPr="0051549C">
        <w:rPr>
          <w:rFonts w:ascii="Roboto" w:hAnsi="Roboto"/>
          <w:highlight w:val="yellow"/>
          <w:lang w:val="pt-PT"/>
        </w:rPr>
        <w:t xml:space="preserve">Os seguintes itens devem ser incluídos para todos os participantes que recebem apoio financeiro do Erasmus+, exceto aqueles a que </w:t>
      </w:r>
      <w:r w:rsidR="00D55688" w:rsidRPr="0051549C">
        <w:rPr>
          <w:rFonts w:ascii="Roboto" w:hAnsi="Roboto"/>
          <w:highlight w:val="yellow"/>
          <w:lang w:val="pt-PT"/>
        </w:rPr>
        <w:t xml:space="preserve">se aplica </w:t>
      </w:r>
      <w:r w:rsidR="00D80CF4" w:rsidRPr="0051549C">
        <w:rPr>
          <w:rFonts w:ascii="Roboto" w:hAnsi="Roboto"/>
          <w:highlight w:val="yellow"/>
          <w:lang w:val="pt-PT"/>
        </w:rPr>
        <w:t xml:space="preserve">o Artigo 3.2. </w:t>
      </w:r>
      <w:r w:rsidR="00580B78" w:rsidRPr="0051549C">
        <w:rPr>
          <w:rFonts w:ascii="Roboto" w:hAnsi="Roboto"/>
          <w:highlight w:val="yellow"/>
          <w:lang w:val="pt-PT"/>
        </w:rPr>
        <w:t>O</w:t>
      </w:r>
      <w:r w:rsidR="00D80CF4" w:rsidRPr="0051549C">
        <w:rPr>
          <w:rFonts w:ascii="Roboto" w:hAnsi="Roboto"/>
          <w:highlight w:val="yellow"/>
          <w:lang w:val="pt-PT"/>
        </w:rPr>
        <w:t>pção 2</w:t>
      </w:r>
      <w:r w:rsidR="00071754" w:rsidRPr="0051549C">
        <w:rPr>
          <w:rFonts w:ascii="Roboto" w:hAnsi="Roboto"/>
          <w:highlight w:val="yellow"/>
          <w:lang w:val="pt-PT"/>
        </w:rPr>
        <w:t>.</w:t>
      </w:r>
      <w:r w:rsidRPr="0051549C">
        <w:rPr>
          <w:rFonts w:ascii="Roboto" w:hAnsi="Roboto"/>
          <w:highlight w:val="yellow"/>
          <w:lang w:val="pt-PT"/>
        </w:rPr>
        <w:t>]</w:t>
      </w:r>
    </w:p>
    <w:p w14:paraId="733ACC85" w14:textId="3BE850EF" w:rsidR="00E22588" w:rsidRPr="0051549C" w:rsidRDefault="00826487" w:rsidP="00E22588">
      <w:pPr>
        <w:rPr>
          <w:rFonts w:ascii="Roboto" w:hAnsi="Roboto"/>
          <w:lang w:val="pt-PT"/>
        </w:rPr>
      </w:pPr>
      <w:r w:rsidRPr="0051549C">
        <w:rPr>
          <w:rFonts w:ascii="Roboto" w:hAnsi="Roboto"/>
          <w:lang w:val="pt-PT"/>
        </w:rPr>
        <w:t>Conta</w:t>
      </w:r>
      <w:r w:rsidR="000120EE" w:rsidRPr="0051549C">
        <w:rPr>
          <w:rFonts w:ascii="Roboto" w:hAnsi="Roboto"/>
          <w:lang w:val="pt-PT"/>
        </w:rPr>
        <w:t xml:space="preserve"> bancária para o qual deverá ser feita a transferência da subvenção</w:t>
      </w:r>
      <w:r w:rsidR="00E22588" w:rsidRPr="0051549C">
        <w:rPr>
          <w:rFonts w:ascii="Roboto" w:hAnsi="Roboto"/>
          <w:lang w:val="pt-PT"/>
        </w:rPr>
        <w:t>:</w:t>
      </w:r>
    </w:p>
    <w:p w14:paraId="31C4F085" w14:textId="41E5C9E5" w:rsidR="00E22588" w:rsidRPr="0051549C" w:rsidRDefault="000120EE" w:rsidP="00E22588">
      <w:pPr>
        <w:rPr>
          <w:rFonts w:ascii="Roboto" w:hAnsi="Roboto"/>
          <w:lang w:val="pt-PT"/>
        </w:rPr>
      </w:pPr>
      <w:r w:rsidRPr="0051549C">
        <w:rPr>
          <w:rFonts w:ascii="Roboto" w:hAnsi="Roboto"/>
          <w:lang w:val="pt-PT"/>
        </w:rPr>
        <w:t>Titular da conta</w:t>
      </w:r>
      <w:r w:rsidR="00A8792A" w:rsidRPr="0051549C">
        <w:rPr>
          <w:rFonts w:ascii="Roboto" w:hAnsi="Roboto"/>
          <w:lang w:val="pt-PT"/>
        </w:rPr>
        <w:t xml:space="preserve"> (se diferente do participante)</w:t>
      </w:r>
      <w:r w:rsidR="00E22588" w:rsidRPr="0051549C">
        <w:rPr>
          <w:rFonts w:ascii="Roboto" w:hAnsi="Roboto"/>
          <w:lang w:val="pt-PT"/>
        </w:rPr>
        <w:t xml:space="preserve">: </w:t>
      </w:r>
    </w:p>
    <w:p w14:paraId="6B4BEEDD" w14:textId="398EA638" w:rsidR="00E22588" w:rsidRPr="0051549C" w:rsidRDefault="00A8792A" w:rsidP="00E22588">
      <w:pPr>
        <w:rPr>
          <w:rFonts w:ascii="Roboto" w:hAnsi="Roboto"/>
          <w:lang w:val="pt-PT"/>
        </w:rPr>
      </w:pPr>
      <w:r w:rsidRPr="0051549C">
        <w:rPr>
          <w:rFonts w:ascii="Roboto" w:hAnsi="Roboto"/>
          <w:lang w:val="pt-PT"/>
        </w:rPr>
        <w:t>Nome do banco</w:t>
      </w:r>
      <w:r w:rsidR="00E22588" w:rsidRPr="0051549C">
        <w:rPr>
          <w:rFonts w:ascii="Roboto" w:hAnsi="Roboto"/>
          <w:lang w:val="pt-PT"/>
        </w:rPr>
        <w:t>:</w:t>
      </w:r>
    </w:p>
    <w:p w14:paraId="637B2FC2" w14:textId="5FD6A6B2" w:rsidR="00EF30D6" w:rsidRPr="0051549C" w:rsidRDefault="00071754" w:rsidP="00E22588">
      <w:pPr>
        <w:rPr>
          <w:rFonts w:ascii="Roboto" w:hAnsi="Roboto"/>
          <w:lang w:val="pt-PT"/>
        </w:rPr>
      </w:pPr>
      <w:r w:rsidRPr="0051549C">
        <w:rPr>
          <w:rFonts w:ascii="Roboto" w:hAnsi="Roboto"/>
          <w:lang w:val="pt-PT"/>
        </w:rPr>
        <w:t>IBAN:</w:t>
      </w:r>
    </w:p>
    <w:p w14:paraId="48C5E86F" w14:textId="77777777" w:rsidR="00071754" w:rsidRPr="0051549C" w:rsidRDefault="00071754" w:rsidP="00E22588">
      <w:pPr>
        <w:rPr>
          <w:rFonts w:ascii="Roboto" w:hAnsi="Roboto"/>
          <w:lang w:val="pt-PT"/>
        </w:rPr>
      </w:pPr>
    </w:p>
    <w:p w14:paraId="188F3AFC" w14:textId="77777777" w:rsidR="00E22588" w:rsidRPr="0051549C" w:rsidRDefault="00E22588" w:rsidP="00E22588">
      <w:pPr>
        <w:rPr>
          <w:rFonts w:ascii="Roboto" w:hAnsi="Roboto"/>
          <w:lang w:val="pt-PT"/>
        </w:rPr>
      </w:pPr>
    </w:p>
    <w:p w14:paraId="49D68161" w14:textId="7E6FABF4" w:rsidR="00973336" w:rsidRPr="0051549C" w:rsidRDefault="00B7522F" w:rsidP="00374255">
      <w:pPr>
        <w:jc w:val="both"/>
        <w:rPr>
          <w:rFonts w:ascii="Roboto" w:hAnsi="Roboto"/>
          <w:lang w:val="pt-PT"/>
        </w:rPr>
      </w:pPr>
      <w:r w:rsidRPr="0051549C">
        <w:rPr>
          <w:rFonts w:ascii="Roboto" w:hAnsi="Roboto"/>
          <w:lang w:val="pt-PT"/>
        </w:rPr>
        <w:t>adiante designado por “participante”</w:t>
      </w:r>
      <w:r w:rsidR="00F96310" w:rsidRPr="0051549C">
        <w:rPr>
          <w:rFonts w:ascii="Roboto" w:hAnsi="Roboto"/>
          <w:lang w:val="pt-PT"/>
        </w:rPr>
        <w:t>,</w:t>
      </w:r>
      <w:r w:rsidR="00374255" w:rsidRPr="0051549C">
        <w:rPr>
          <w:rFonts w:ascii="Roboto" w:hAnsi="Roboto"/>
          <w:lang w:val="pt-PT"/>
        </w:rPr>
        <w:t xml:space="preserve"> </w:t>
      </w:r>
    </w:p>
    <w:p w14:paraId="452E4A0B" w14:textId="77777777" w:rsidR="00973336" w:rsidRPr="0051549C" w:rsidRDefault="00973336" w:rsidP="00374255">
      <w:pPr>
        <w:jc w:val="both"/>
        <w:rPr>
          <w:rFonts w:ascii="Roboto" w:hAnsi="Roboto"/>
          <w:sz w:val="24"/>
          <w:szCs w:val="24"/>
          <w:lang w:val="pt-PT"/>
        </w:rPr>
      </w:pPr>
    </w:p>
    <w:p w14:paraId="1BDB5FBD" w14:textId="15C804CA" w:rsidR="00F96310" w:rsidRPr="0051549C" w:rsidRDefault="003C5AD4" w:rsidP="00C7621D">
      <w:pPr>
        <w:rPr>
          <w:rFonts w:ascii="Roboto" w:hAnsi="Roboto"/>
          <w:lang w:val="pt-PT"/>
        </w:rPr>
      </w:pPr>
      <w:r w:rsidRPr="0051549C">
        <w:rPr>
          <w:rFonts w:ascii="Roboto" w:hAnsi="Roboto"/>
          <w:lang w:val="pt-PT"/>
        </w:rPr>
        <w:t>acordam nas Condições Especiais e Anexos abaixo, que são parte integrante deste contrato (“contrato”)</w:t>
      </w:r>
      <w:r w:rsidR="00F96310" w:rsidRPr="0051549C">
        <w:rPr>
          <w:rFonts w:ascii="Roboto" w:hAnsi="Roboto"/>
          <w:lang w:val="pt-PT"/>
        </w:rPr>
        <w:t>:</w:t>
      </w:r>
    </w:p>
    <w:p w14:paraId="49F4A409" w14:textId="77777777" w:rsidR="00B24EA9" w:rsidRPr="0051549C" w:rsidRDefault="00B24EA9" w:rsidP="00C7621D">
      <w:pPr>
        <w:rPr>
          <w:rFonts w:ascii="Roboto" w:hAnsi="Roboto"/>
          <w:lang w:val="pt-PT"/>
        </w:rPr>
      </w:pPr>
    </w:p>
    <w:p w14:paraId="34DDE5BB" w14:textId="77777777" w:rsidR="00A172C0" w:rsidRPr="0051549C" w:rsidRDefault="00B24EA9" w:rsidP="00C7621D">
      <w:pPr>
        <w:rPr>
          <w:rFonts w:ascii="Roboto" w:hAnsi="Roboto"/>
          <w:lang w:val="pt-PT"/>
        </w:rPr>
      </w:pPr>
      <w:r w:rsidRPr="0051549C">
        <w:rPr>
          <w:rFonts w:ascii="Roboto" w:hAnsi="Roboto"/>
          <w:lang w:val="pt-PT"/>
        </w:rPr>
        <w:t>Anex</w:t>
      </w:r>
      <w:r w:rsidR="00822E8F" w:rsidRPr="0051549C">
        <w:rPr>
          <w:rFonts w:ascii="Roboto" w:hAnsi="Roboto"/>
          <w:lang w:val="pt-PT"/>
        </w:rPr>
        <w:t>o</w:t>
      </w:r>
      <w:r w:rsidRPr="0051549C">
        <w:rPr>
          <w:rFonts w:ascii="Roboto" w:hAnsi="Roboto"/>
          <w:lang w:val="pt-PT"/>
        </w:rPr>
        <w:t xml:space="preserve"> I</w:t>
      </w:r>
      <w:r w:rsidR="00972493" w:rsidRPr="0051549C">
        <w:rPr>
          <w:rFonts w:ascii="Roboto" w:hAnsi="Roboto"/>
          <w:lang w:val="pt-PT"/>
        </w:rPr>
        <w:t>:</w:t>
      </w:r>
    </w:p>
    <w:p w14:paraId="4D7C3ED3" w14:textId="2D7C58FB" w:rsidR="00A172C0" w:rsidRPr="0051549C" w:rsidRDefault="00202C58" w:rsidP="00C7621D">
      <w:pPr>
        <w:rPr>
          <w:rFonts w:ascii="Roboto" w:hAnsi="Roboto"/>
          <w:szCs w:val="24"/>
          <w:lang w:val="pt-PT"/>
        </w:rPr>
      </w:pPr>
      <w:r w:rsidRPr="0051549C">
        <w:rPr>
          <w:rFonts w:ascii="Roboto" w:hAnsi="Roboto"/>
          <w:lang w:val="pt-PT"/>
        </w:rPr>
        <w:t>Acordo de mobilidade</w:t>
      </w:r>
      <w:r w:rsidR="00083FBD" w:rsidRPr="0051549C">
        <w:rPr>
          <w:rFonts w:ascii="Roboto" w:hAnsi="Roboto"/>
          <w:lang w:val="pt-PT"/>
        </w:rPr>
        <w:t>/aprendizagem</w:t>
      </w:r>
      <w:r w:rsidR="00822E8F" w:rsidRPr="0051549C">
        <w:rPr>
          <w:rFonts w:ascii="Roboto" w:hAnsi="Roboto"/>
          <w:lang w:val="pt-PT"/>
        </w:rPr>
        <w:t xml:space="preserve"> </w:t>
      </w:r>
      <w:r w:rsidR="00E22588" w:rsidRPr="0051549C">
        <w:rPr>
          <w:rFonts w:ascii="Roboto" w:hAnsi="Roboto"/>
          <w:lang w:val="pt-PT"/>
        </w:rPr>
        <w:t>Erasmus+</w:t>
      </w:r>
      <w:r w:rsidR="00C13FA0" w:rsidRPr="0051549C">
        <w:rPr>
          <w:rFonts w:ascii="Roboto" w:hAnsi="Roboto"/>
          <w:lang w:val="pt-PT"/>
        </w:rPr>
        <w:t xml:space="preserve"> para </w:t>
      </w:r>
      <w:r w:rsidR="00C13FA0" w:rsidRPr="0051549C">
        <w:rPr>
          <w:rFonts w:ascii="Roboto" w:hAnsi="Roboto"/>
          <w:highlight w:val="cyan"/>
          <w:lang w:val="pt-PT"/>
        </w:rPr>
        <w:t>[</w:t>
      </w:r>
      <w:r w:rsidR="00ED6980" w:rsidRPr="0051549C">
        <w:rPr>
          <w:rFonts w:ascii="Roboto" w:hAnsi="Roboto"/>
          <w:highlight w:val="cyan"/>
          <w:lang w:val="pt-PT"/>
        </w:rPr>
        <w:t>“</w:t>
      </w:r>
      <w:r w:rsidR="00475DD0" w:rsidRPr="0051549C">
        <w:rPr>
          <w:rFonts w:ascii="Roboto" w:hAnsi="Roboto"/>
          <w:highlight w:val="cyan"/>
          <w:lang w:val="pt-PT"/>
        </w:rPr>
        <w:t>M</w:t>
      </w:r>
      <w:r w:rsidR="00C13FA0" w:rsidRPr="0051549C">
        <w:rPr>
          <w:rFonts w:ascii="Roboto" w:hAnsi="Roboto"/>
          <w:highlight w:val="cyan"/>
          <w:lang w:val="pt-PT"/>
        </w:rPr>
        <w:t xml:space="preserve">issão de </w:t>
      </w:r>
      <w:r w:rsidR="002C54C6" w:rsidRPr="0051549C">
        <w:rPr>
          <w:rFonts w:ascii="Roboto" w:hAnsi="Roboto"/>
          <w:highlight w:val="cyan"/>
          <w:lang w:val="pt-PT"/>
        </w:rPr>
        <w:t>e</w:t>
      </w:r>
      <w:r w:rsidR="00C13FA0" w:rsidRPr="0051549C">
        <w:rPr>
          <w:rFonts w:ascii="Roboto" w:hAnsi="Roboto"/>
          <w:highlight w:val="cyan"/>
          <w:lang w:val="pt-PT"/>
        </w:rPr>
        <w:t>nsino</w:t>
      </w:r>
      <w:r w:rsidR="00071754" w:rsidRPr="0051549C">
        <w:rPr>
          <w:rFonts w:ascii="Roboto" w:hAnsi="Roboto"/>
          <w:highlight w:val="cyan"/>
          <w:lang w:val="pt-PT"/>
        </w:rPr>
        <w:t xml:space="preserve"> ou formação</w:t>
      </w:r>
      <w:r w:rsidR="00ED6980" w:rsidRPr="0051549C">
        <w:rPr>
          <w:rFonts w:ascii="Roboto" w:hAnsi="Roboto"/>
          <w:highlight w:val="cyan"/>
          <w:lang w:val="pt-PT"/>
        </w:rPr>
        <w:t>” OU “</w:t>
      </w:r>
      <w:r w:rsidR="00475DD0" w:rsidRPr="0051549C">
        <w:rPr>
          <w:rFonts w:ascii="Roboto" w:hAnsi="Roboto"/>
          <w:highlight w:val="cyan"/>
          <w:lang w:val="pt-PT"/>
        </w:rPr>
        <w:t>A</w:t>
      </w:r>
      <w:r w:rsidR="00ED6980" w:rsidRPr="0051549C">
        <w:rPr>
          <w:rFonts w:ascii="Roboto" w:hAnsi="Roboto"/>
          <w:szCs w:val="24"/>
          <w:highlight w:val="cyan"/>
          <w:lang w:val="pt-PT"/>
        </w:rPr>
        <w:t>companhamento no local de trabalho</w:t>
      </w:r>
      <w:r w:rsidR="00071754" w:rsidRPr="0051549C">
        <w:rPr>
          <w:rFonts w:ascii="Roboto" w:hAnsi="Roboto"/>
          <w:szCs w:val="24"/>
          <w:highlight w:val="cyan"/>
          <w:lang w:val="pt-PT"/>
        </w:rPr>
        <w:t xml:space="preserve"> (Job shadowing)</w:t>
      </w:r>
      <w:r w:rsidR="00471A3C" w:rsidRPr="0051549C">
        <w:rPr>
          <w:rFonts w:ascii="Roboto" w:hAnsi="Roboto"/>
          <w:szCs w:val="24"/>
          <w:highlight w:val="cyan"/>
          <w:lang w:val="pt-PT"/>
        </w:rPr>
        <w:t>”</w:t>
      </w:r>
      <w:r w:rsidR="00071754" w:rsidRPr="0051549C">
        <w:rPr>
          <w:rFonts w:ascii="Roboto" w:hAnsi="Roboto"/>
          <w:szCs w:val="24"/>
          <w:highlight w:val="cyan"/>
          <w:lang w:val="pt-PT"/>
        </w:rPr>
        <w:t xml:space="preserve"> OU “Mobilidade individual de curta duração</w:t>
      </w:r>
      <w:r w:rsidR="00416169">
        <w:rPr>
          <w:rFonts w:ascii="Roboto" w:hAnsi="Roboto"/>
          <w:szCs w:val="24"/>
          <w:highlight w:val="cyan"/>
          <w:lang w:val="pt-PT"/>
        </w:rPr>
        <w:t xml:space="preserve"> </w:t>
      </w:r>
      <w:r w:rsidR="00416169" w:rsidRPr="0051549C">
        <w:rPr>
          <w:rFonts w:ascii="Roboto" w:hAnsi="Roboto"/>
          <w:szCs w:val="24"/>
          <w:highlight w:val="cyan"/>
          <w:lang w:val="pt-PT"/>
        </w:rPr>
        <w:t>de formandos</w:t>
      </w:r>
      <w:r w:rsidR="00416169">
        <w:rPr>
          <w:rFonts w:ascii="Roboto" w:hAnsi="Roboto"/>
          <w:szCs w:val="24"/>
          <w:highlight w:val="cyan"/>
          <w:lang w:val="pt-PT"/>
        </w:rPr>
        <w:t xml:space="preserve"> EFP</w:t>
      </w:r>
      <w:r w:rsidR="00071754" w:rsidRPr="0051549C">
        <w:rPr>
          <w:rFonts w:ascii="Roboto" w:hAnsi="Roboto"/>
          <w:szCs w:val="24"/>
          <w:highlight w:val="cyan"/>
          <w:lang w:val="pt-PT"/>
        </w:rPr>
        <w:t>” OU “Mobilidade individual de longa duração</w:t>
      </w:r>
      <w:r w:rsidR="00416169">
        <w:rPr>
          <w:rFonts w:ascii="Roboto" w:hAnsi="Roboto"/>
          <w:szCs w:val="24"/>
          <w:highlight w:val="cyan"/>
          <w:lang w:val="pt-PT"/>
        </w:rPr>
        <w:t xml:space="preserve"> </w:t>
      </w:r>
      <w:r w:rsidR="00416169" w:rsidRPr="0051549C">
        <w:rPr>
          <w:rFonts w:ascii="Roboto" w:hAnsi="Roboto"/>
          <w:szCs w:val="24"/>
          <w:highlight w:val="cyan"/>
          <w:lang w:val="pt-PT"/>
        </w:rPr>
        <w:t>de formandos</w:t>
      </w:r>
      <w:r w:rsidR="00416169">
        <w:rPr>
          <w:rFonts w:ascii="Roboto" w:hAnsi="Roboto"/>
          <w:szCs w:val="24"/>
          <w:highlight w:val="cyan"/>
          <w:lang w:val="pt-PT"/>
        </w:rPr>
        <w:t xml:space="preserve"> EFP</w:t>
      </w:r>
      <w:r w:rsidR="00071754" w:rsidRPr="0051549C">
        <w:rPr>
          <w:rFonts w:ascii="Roboto" w:hAnsi="Roboto"/>
          <w:szCs w:val="24"/>
          <w:highlight w:val="cyan"/>
          <w:lang w:val="pt-PT"/>
        </w:rPr>
        <w:t>”]</w:t>
      </w:r>
    </w:p>
    <w:p w14:paraId="785D5943" w14:textId="77777777" w:rsidR="00A172C0" w:rsidRPr="0051549C" w:rsidRDefault="00816899" w:rsidP="00C7621D">
      <w:pPr>
        <w:rPr>
          <w:rFonts w:ascii="Roboto" w:hAnsi="Roboto"/>
          <w:szCs w:val="24"/>
          <w:lang w:val="pt-PT"/>
        </w:rPr>
      </w:pPr>
      <w:r w:rsidRPr="0051549C">
        <w:rPr>
          <w:rFonts w:ascii="Roboto" w:hAnsi="Roboto"/>
          <w:szCs w:val="24"/>
          <w:lang w:val="pt-PT"/>
        </w:rPr>
        <w:t>OU</w:t>
      </w:r>
    </w:p>
    <w:p w14:paraId="4945C6F5" w14:textId="101693B0" w:rsidR="00B24EA9" w:rsidRPr="0051549C" w:rsidRDefault="00A172C0" w:rsidP="00C7621D">
      <w:pPr>
        <w:rPr>
          <w:rFonts w:ascii="Roboto" w:hAnsi="Roboto"/>
          <w:lang w:val="pt-PT"/>
        </w:rPr>
      </w:pPr>
      <w:r w:rsidRPr="0051549C">
        <w:rPr>
          <w:rFonts w:ascii="Roboto" w:hAnsi="Roboto"/>
          <w:szCs w:val="24"/>
          <w:lang w:val="pt-PT"/>
        </w:rPr>
        <w:t>P</w:t>
      </w:r>
      <w:r w:rsidR="00636066" w:rsidRPr="0051549C">
        <w:rPr>
          <w:rFonts w:ascii="Roboto" w:hAnsi="Roboto"/>
          <w:szCs w:val="24"/>
          <w:lang w:val="pt-PT"/>
        </w:rPr>
        <w:t>rog</w:t>
      </w:r>
      <w:r w:rsidR="0091223C" w:rsidRPr="0051549C">
        <w:rPr>
          <w:rFonts w:ascii="Roboto" w:hAnsi="Roboto"/>
          <w:szCs w:val="24"/>
          <w:lang w:val="pt-PT"/>
        </w:rPr>
        <w:t xml:space="preserve">rama e conteúdos de </w:t>
      </w:r>
      <w:r w:rsidR="00475DD0" w:rsidRPr="0051549C">
        <w:rPr>
          <w:rFonts w:ascii="Roboto" w:hAnsi="Roboto"/>
          <w:szCs w:val="24"/>
          <w:lang w:val="pt-PT"/>
        </w:rPr>
        <w:t xml:space="preserve">curso estruturado (Cursos e </w:t>
      </w:r>
      <w:r w:rsidR="002C54C6" w:rsidRPr="0051549C">
        <w:rPr>
          <w:rFonts w:ascii="Roboto" w:hAnsi="Roboto"/>
          <w:szCs w:val="24"/>
          <w:lang w:val="pt-PT"/>
        </w:rPr>
        <w:t>f</w:t>
      </w:r>
      <w:r w:rsidR="00475DD0" w:rsidRPr="0051549C">
        <w:rPr>
          <w:rFonts w:ascii="Roboto" w:hAnsi="Roboto"/>
          <w:szCs w:val="24"/>
          <w:lang w:val="pt-PT"/>
        </w:rPr>
        <w:t>ormação</w:t>
      </w:r>
      <w:r w:rsidR="00071754" w:rsidRPr="0051549C">
        <w:rPr>
          <w:rFonts w:ascii="Roboto" w:hAnsi="Roboto"/>
          <w:szCs w:val="24"/>
          <w:lang w:val="pt-PT"/>
        </w:rPr>
        <w:t xml:space="preserve"> estruturada</w:t>
      </w:r>
      <w:r w:rsidR="00475DD0" w:rsidRPr="0051549C">
        <w:rPr>
          <w:rFonts w:ascii="Roboto" w:hAnsi="Roboto"/>
          <w:szCs w:val="24"/>
          <w:lang w:val="pt-PT"/>
        </w:rPr>
        <w:t>)</w:t>
      </w:r>
    </w:p>
    <w:p w14:paraId="134894C2" w14:textId="77777777" w:rsidR="00A172C0" w:rsidRPr="0051549C" w:rsidRDefault="00A172C0" w:rsidP="00C7621D">
      <w:pPr>
        <w:rPr>
          <w:rFonts w:ascii="Roboto" w:hAnsi="Roboto"/>
          <w:lang w:val="pt-PT"/>
        </w:rPr>
      </w:pPr>
    </w:p>
    <w:p w14:paraId="14EE8F1B" w14:textId="1B6F2E1B" w:rsidR="00B24EA9" w:rsidRPr="0051549C" w:rsidRDefault="00666E5E" w:rsidP="00C7621D">
      <w:pPr>
        <w:rPr>
          <w:rFonts w:ascii="Roboto" w:hAnsi="Roboto"/>
          <w:lang w:val="pt-PT"/>
        </w:rPr>
      </w:pPr>
      <w:r w:rsidRPr="0051549C">
        <w:rPr>
          <w:rFonts w:ascii="Roboto" w:hAnsi="Roboto"/>
          <w:lang w:val="pt-PT"/>
        </w:rPr>
        <w:t>Anexo</w:t>
      </w:r>
      <w:r w:rsidR="00B24EA9" w:rsidRPr="0051549C">
        <w:rPr>
          <w:rFonts w:ascii="Roboto" w:hAnsi="Roboto"/>
          <w:lang w:val="pt-PT"/>
        </w:rPr>
        <w:t xml:space="preserve"> II</w:t>
      </w:r>
      <w:r w:rsidR="00B24EA9" w:rsidRPr="0051549C">
        <w:rPr>
          <w:rFonts w:ascii="Roboto" w:hAnsi="Roboto"/>
          <w:lang w:val="pt-PT"/>
        </w:rPr>
        <w:tab/>
      </w:r>
      <w:r w:rsidR="00972493" w:rsidRPr="0051549C">
        <w:rPr>
          <w:rFonts w:ascii="Roboto" w:hAnsi="Roboto"/>
          <w:lang w:val="pt-PT"/>
        </w:rPr>
        <w:t xml:space="preserve">: </w:t>
      </w:r>
      <w:r w:rsidR="002C54C6" w:rsidRPr="0051549C">
        <w:rPr>
          <w:rFonts w:ascii="Roboto" w:hAnsi="Roboto"/>
          <w:lang w:val="pt-PT"/>
        </w:rPr>
        <w:t>Condições gerais</w:t>
      </w:r>
    </w:p>
    <w:p w14:paraId="1EF4BA14" w14:textId="77777777" w:rsidR="002570DE" w:rsidRPr="0051549C" w:rsidRDefault="002570DE" w:rsidP="00C7621D">
      <w:pPr>
        <w:tabs>
          <w:tab w:val="left" w:pos="1701"/>
        </w:tabs>
        <w:rPr>
          <w:rFonts w:ascii="Roboto" w:hAnsi="Roboto"/>
          <w:sz w:val="24"/>
          <w:szCs w:val="24"/>
          <w:lang w:val="pt-PT"/>
        </w:rPr>
      </w:pPr>
    </w:p>
    <w:p w14:paraId="2D935EBE" w14:textId="32F487D6" w:rsidR="007A5668" w:rsidRPr="0051549C" w:rsidRDefault="00666E5E" w:rsidP="007A5668">
      <w:pPr>
        <w:jc w:val="both"/>
        <w:rPr>
          <w:rFonts w:ascii="Roboto" w:hAnsi="Roboto"/>
          <w:lang w:val="pt-PT"/>
        </w:rPr>
      </w:pPr>
      <w:r w:rsidRPr="0051549C">
        <w:rPr>
          <w:rFonts w:ascii="Roboto" w:hAnsi="Roboto"/>
          <w:lang w:val="pt-PT"/>
        </w:rPr>
        <w:t xml:space="preserve">As disposições apresentadas nas Condições Especiais prevalecem sobre </w:t>
      </w:r>
      <w:proofErr w:type="gramStart"/>
      <w:r w:rsidRPr="0051549C">
        <w:rPr>
          <w:rFonts w:ascii="Roboto" w:hAnsi="Roboto"/>
          <w:lang w:val="pt-PT"/>
        </w:rPr>
        <w:t>as presentes</w:t>
      </w:r>
      <w:proofErr w:type="gramEnd"/>
      <w:r w:rsidRPr="0051549C">
        <w:rPr>
          <w:rFonts w:ascii="Roboto" w:hAnsi="Roboto"/>
          <w:lang w:val="pt-PT"/>
        </w:rPr>
        <w:t xml:space="preserve"> nos anexos</w:t>
      </w:r>
      <w:r w:rsidR="007A5668" w:rsidRPr="0051549C">
        <w:rPr>
          <w:rFonts w:ascii="Roboto" w:hAnsi="Roboto"/>
          <w:lang w:val="pt-PT"/>
        </w:rPr>
        <w:t>.</w:t>
      </w:r>
    </w:p>
    <w:p w14:paraId="09A671D3" w14:textId="77777777" w:rsidR="00522CD5" w:rsidRPr="0051549C" w:rsidRDefault="00522CD5" w:rsidP="00065470">
      <w:pPr>
        <w:jc w:val="both"/>
        <w:rPr>
          <w:rFonts w:ascii="Roboto" w:hAnsi="Roboto"/>
          <w:sz w:val="24"/>
          <w:szCs w:val="24"/>
          <w:highlight w:val="cyan"/>
          <w:lang w:val="pt-PT"/>
        </w:rPr>
      </w:pPr>
    </w:p>
    <w:p w14:paraId="5169541D" w14:textId="4427E7BB" w:rsidR="00F92BA8" w:rsidRPr="0051549C" w:rsidRDefault="00F92BA8" w:rsidP="00F92BA8">
      <w:pPr>
        <w:jc w:val="both"/>
        <w:rPr>
          <w:rFonts w:ascii="Roboto" w:hAnsi="Roboto"/>
          <w:lang w:val="pt-PT"/>
        </w:rPr>
      </w:pPr>
      <w:r w:rsidRPr="0051549C">
        <w:rPr>
          <w:rFonts w:ascii="Roboto" w:hAnsi="Roboto"/>
          <w:highlight w:val="yellow"/>
          <w:lang w:val="pt-PT"/>
        </w:rPr>
        <w:t>[</w:t>
      </w:r>
      <w:r w:rsidR="008B5BC6" w:rsidRPr="0051549C">
        <w:rPr>
          <w:rFonts w:ascii="Roboto" w:hAnsi="Roboto"/>
          <w:highlight w:val="yellow"/>
          <w:lang w:val="pt-PT"/>
        </w:rPr>
        <w:t xml:space="preserve">Não é obrigatório que o Anexo I a este contrato contenha assinaturas originais: </w:t>
      </w:r>
      <w:r w:rsidR="0057031A" w:rsidRPr="0051549C">
        <w:rPr>
          <w:rFonts w:ascii="Roboto" w:hAnsi="Roboto"/>
          <w:highlight w:val="yellow"/>
          <w:lang w:val="pt-PT"/>
        </w:rPr>
        <w:t xml:space="preserve">poderão ser aceites </w:t>
      </w:r>
      <w:r w:rsidR="008B5BC6" w:rsidRPr="0051549C">
        <w:rPr>
          <w:rFonts w:ascii="Roboto" w:hAnsi="Roboto"/>
          <w:highlight w:val="yellow"/>
          <w:lang w:val="pt-PT"/>
        </w:rPr>
        <w:t>cópias digitalizadas das assinaturas bem como assinaturas digitais, desde que respeite</w:t>
      </w:r>
      <w:r w:rsidR="00A210A7" w:rsidRPr="0051549C">
        <w:rPr>
          <w:rFonts w:ascii="Roboto" w:hAnsi="Roboto"/>
          <w:highlight w:val="yellow"/>
          <w:lang w:val="pt-PT"/>
        </w:rPr>
        <w:t>m</w:t>
      </w:r>
      <w:r w:rsidR="008B5BC6" w:rsidRPr="0051549C">
        <w:rPr>
          <w:rFonts w:ascii="Roboto" w:hAnsi="Roboto"/>
          <w:highlight w:val="yellow"/>
          <w:lang w:val="pt-PT"/>
        </w:rPr>
        <w:t xml:space="preserve"> a legislação nacional sobre esta matéria.</w:t>
      </w:r>
      <w:r w:rsidRPr="0051549C">
        <w:rPr>
          <w:rFonts w:ascii="Roboto" w:hAnsi="Roboto"/>
          <w:highlight w:val="yellow"/>
          <w:lang w:val="pt-PT"/>
        </w:rPr>
        <w:t>]</w:t>
      </w:r>
    </w:p>
    <w:p w14:paraId="58FBCCDB" w14:textId="77777777" w:rsidR="00972493" w:rsidRPr="0051549C" w:rsidRDefault="00972493">
      <w:pPr>
        <w:rPr>
          <w:rFonts w:ascii="Roboto" w:hAnsi="Roboto"/>
          <w:sz w:val="24"/>
          <w:szCs w:val="24"/>
          <w:lang w:val="pt-PT"/>
        </w:rPr>
      </w:pPr>
      <w:r w:rsidRPr="0051549C">
        <w:rPr>
          <w:rFonts w:ascii="Roboto" w:hAnsi="Roboto"/>
          <w:sz w:val="24"/>
          <w:szCs w:val="24"/>
          <w:lang w:val="pt-PT"/>
        </w:rPr>
        <w:br w:type="page"/>
      </w:r>
    </w:p>
    <w:p w14:paraId="1ABA59E4" w14:textId="77777777" w:rsidR="00F70718" w:rsidRPr="0051549C" w:rsidRDefault="00F70718" w:rsidP="00F70718">
      <w:pPr>
        <w:jc w:val="center"/>
        <w:rPr>
          <w:rFonts w:ascii="Roboto" w:hAnsi="Roboto"/>
          <w:sz w:val="24"/>
          <w:szCs w:val="24"/>
          <w:u w:val="single"/>
          <w:lang w:val="pt-PT"/>
        </w:rPr>
      </w:pPr>
    </w:p>
    <w:p w14:paraId="4EEED170" w14:textId="05497AB0" w:rsidR="00D5448C" w:rsidRPr="0051549C" w:rsidRDefault="00F70718" w:rsidP="00F70718">
      <w:pPr>
        <w:jc w:val="center"/>
        <w:rPr>
          <w:rFonts w:ascii="Roboto" w:hAnsi="Roboto"/>
          <w:sz w:val="24"/>
          <w:szCs w:val="24"/>
          <w:u w:val="single"/>
          <w:lang w:val="pt-PT"/>
        </w:rPr>
      </w:pPr>
      <w:r w:rsidRPr="0051549C">
        <w:rPr>
          <w:rFonts w:ascii="Roboto" w:hAnsi="Roboto"/>
          <w:sz w:val="24"/>
          <w:szCs w:val="24"/>
          <w:u w:val="single"/>
          <w:lang w:val="pt-PT"/>
        </w:rPr>
        <w:t>CONDIÇÕES ESPECIAIS</w:t>
      </w:r>
    </w:p>
    <w:p w14:paraId="3AE59466" w14:textId="77777777" w:rsidR="007A5668" w:rsidRPr="0051549C" w:rsidRDefault="007A5668" w:rsidP="006720F0">
      <w:pPr>
        <w:jc w:val="center"/>
        <w:rPr>
          <w:rFonts w:ascii="Roboto" w:hAnsi="Roboto"/>
          <w:sz w:val="24"/>
          <w:szCs w:val="24"/>
          <w:lang w:val="pt-PT"/>
        </w:rPr>
      </w:pPr>
    </w:p>
    <w:p w14:paraId="147AD750" w14:textId="5CC6F9E7" w:rsidR="00F96310" w:rsidRPr="0051549C" w:rsidRDefault="00E60590">
      <w:pPr>
        <w:pStyle w:val="Text1"/>
        <w:pBdr>
          <w:bottom w:val="single" w:sz="6" w:space="1" w:color="auto"/>
        </w:pBdr>
        <w:spacing w:after="0"/>
        <w:ind w:left="0"/>
        <w:jc w:val="left"/>
        <w:rPr>
          <w:rFonts w:ascii="Roboto" w:hAnsi="Roboto"/>
          <w:sz w:val="20"/>
          <w:lang w:val="pt-PT"/>
        </w:rPr>
      </w:pPr>
      <w:r w:rsidRPr="0051549C">
        <w:rPr>
          <w:rFonts w:ascii="Roboto" w:hAnsi="Roboto"/>
          <w:sz w:val="20"/>
          <w:lang w:val="pt-PT"/>
        </w:rPr>
        <w:t xml:space="preserve">ARTIGO 1 - OBJETO DO CONTRATO </w:t>
      </w:r>
      <w:r w:rsidR="007A5668" w:rsidRPr="0051549C">
        <w:rPr>
          <w:rFonts w:ascii="Roboto" w:hAnsi="Roboto"/>
          <w:sz w:val="20"/>
          <w:lang w:val="pt-PT"/>
        </w:rPr>
        <w:t xml:space="preserve"> </w:t>
      </w:r>
    </w:p>
    <w:p w14:paraId="180FA5E0" w14:textId="1B65577E" w:rsidR="00370566" w:rsidRPr="0051549C" w:rsidRDefault="00370566" w:rsidP="00370566">
      <w:pPr>
        <w:ind w:left="567" w:hanging="567"/>
        <w:jc w:val="both"/>
        <w:rPr>
          <w:rFonts w:ascii="Roboto" w:hAnsi="Roboto"/>
          <w:lang w:val="pt-PT"/>
        </w:rPr>
      </w:pPr>
      <w:r w:rsidRPr="0051549C">
        <w:rPr>
          <w:rFonts w:ascii="Roboto" w:hAnsi="Roboto"/>
          <w:lang w:val="pt-PT"/>
        </w:rPr>
        <w:t>1.1</w:t>
      </w:r>
      <w:r w:rsidRPr="0051549C">
        <w:rPr>
          <w:rFonts w:ascii="Roboto" w:hAnsi="Roboto"/>
          <w:lang w:val="pt-PT"/>
        </w:rPr>
        <w:tab/>
        <w:t>A organização deverá dar apoio ao participante para a realização de uma atividade de mobilidade no âmbito do Programa Erasmus+.</w:t>
      </w:r>
    </w:p>
    <w:p w14:paraId="2B5B4FA1" w14:textId="68D1AD47" w:rsidR="00370566" w:rsidRPr="0051549C" w:rsidRDefault="00370566" w:rsidP="00370566">
      <w:pPr>
        <w:ind w:left="567" w:hanging="567"/>
        <w:jc w:val="both"/>
        <w:rPr>
          <w:rFonts w:ascii="Roboto" w:hAnsi="Roboto"/>
          <w:lang w:val="pt-PT"/>
        </w:rPr>
      </w:pPr>
      <w:r w:rsidRPr="0051549C">
        <w:rPr>
          <w:rFonts w:ascii="Roboto" w:hAnsi="Roboto"/>
          <w:lang w:val="pt-PT"/>
        </w:rPr>
        <w:t>1.2</w:t>
      </w:r>
      <w:r w:rsidRPr="0051549C">
        <w:rPr>
          <w:rFonts w:ascii="Roboto" w:hAnsi="Roboto"/>
          <w:lang w:val="pt-PT"/>
        </w:rPr>
        <w:tab/>
        <w:t xml:space="preserve">O participante aceita a subvenção ou </w:t>
      </w:r>
      <w:r w:rsidR="006B11C3" w:rsidRPr="0051549C">
        <w:rPr>
          <w:rFonts w:ascii="Roboto" w:hAnsi="Roboto"/>
          <w:lang w:val="pt-PT"/>
        </w:rPr>
        <w:t>a provisão</w:t>
      </w:r>
      <w:r w:rsidRPr="0051549C">
        <w:rPr>
          <w:rFonts w:ascii="Roboto" w:hAnsi="Roboto"/>
          <w:lang w:val="pt-PT"/>
        </w:rPr>
        <w:t xml:space="preserve"> de serviços, tal como especificado no Artigo 3, e compromete</w:t>
      </w:r>
      <w:r w:rsidR="00B14A4D" w:rsidRPr="0051549C">
        <w:rPr>
          <w:rFonts w:ascii="Roboto" w:hAnsi="Roboto"/>
          <w:lang w:val="pt-PT"/>
        </w:rPr>
        <w:t>-</w:t>
      </w:r>
      <w:r w:rsidRPr="0051549C">
        <w:rPr>
          <w:rFonts w:ascii="Roboto" w:hAnsi="Roboto"/>
          <w:lang w:val="pt-PT"/>
        </w:rPr>
        <w:t>se a cumprir a atividade de mobilidade, como descrito no Anexo I.</w:t>
      </w:r>
    </w:p>
    <w:p w14:paraId="0D1AA005" w14:textId="4EC266F3" w:rsidR="00370566" w:rsidRPr="0051549C" w:rsidRDefault="00370566" w:rsidP="00370566">
      <w:pPr>
        <w:ind w:left="567" w:hanging="567"/>
        <w:jc w:val="both"/>
        <w:rPr>
          <w:rFonts w:ascii="Roboto" w:hAnsi="Roboto"/>
          <w:lang w:val="pt-PT"/>
        </w:rPr>
      </w:pPr>
      <w:r w:rsidRPr="0051549C">
        <w:rPr>
          <w:rFonts w:ascii="Roboto" w:hAnsi="Roboto"/>
          <w:lang w:val="pt-PT"/>
        </w:rPr>
        <w:t>1.3</w:t>
      </w:r>
      <w:r w:rsidRPr="0051549C">
        <w:rPr>
          <w:rFonts w:ascii="Roboto" w:hAnsi="Roboto"/>
          <w:lang w:val="pt-PT"/>
        </w:rPr>
        <w:tab/>
        <w:t>As alterações a</w:t>
      </w:r>
      <w:r w:rsidR="00B14A4D" w:rsidRPr="0051549C">
        <w:rPr>
          <w:rFonts w:ascii="Roboto" w:hAnsi="Roboto"/>
          <w:lang w:val="pt-PT"/>
        </w:rPr>
        <w:t xml:space="preserve"> este </w:t>
      </w:r>
      <w:r w:rsidR="00744167" w:rsidRPr="0051549C">
        <w:rPr>
          <w:rFonts w:ascii="Roboto" w:hAnsi="Roboto"/>
          <w:lang w:val="pt-PT"/>
        </w:rPr>
        <w:t>c</w:t>
      </w:r>
      <w:r w:rsidRPr="0051549C">
        <w:rPr>
          <w:rFonts w:ascii="Roboto" w:hAnsi="Roboto"/>
          <w:lang w:val="pt-PT"/>
        </w:rPr>
        <w:t xml:space="preserve">ontrato </w:t>
      </w:r>
      <w:r w:rsidR="00744167" w:rsidRPr="0051549C">
        <w:rPr>
          <w:rFonts w:ascii="Roboto" w:hAnsi="Roboto"/>
          <w:lang w:val="pt-PT"/>
        </w:rPr>
        <w:t xml:space="preserve">de financiamento </w:t>
      </w:r>
      <w:r w:rsidRPr="0051549C">
        <w:rPr>
          <w:rFonts w:ascii="Roboto" w:hAnsi="Roboto"/>
          <w:lang w:val="pt-PT"/>
        </w:rPr>
        <w:t>deverão ser requeridas e acordadas por ambas as partes, através de uma notificação formal por ofício ou por correio eletrónico.</w:t>
      </w:r>
    </w:p>
    <w:p w14:paraId="3001F5E8" w14:textId="77777777" w:rsidR="00AF3F14" w:rsidRPr="0051549C" w:rsidRDefault="00AF3F14">
      <w:pPr>
        <w:ind w:left="567" w:hanging="567"/>
        <w:jc w:val="both"/>
        <w:rPr>
          <w:rFonts w:ascii="Roboto" w:hAnsi="Roboto"/>
          <w:lang w:val="pt-PT"/>
        </w:rPr>
      </w:pPr>
    </w:p>
    <w:p w14:paraId="56438678" w14:textId="770D1CB3" w:rsidR="00F96310" w:rsidRPr="0051549C" w:rsidRDefault="00EC24D4">
      <w:pPr>
        <w:pBdr>
          <w:bottom w:val="single" w:sz="6" w:space="1" w:color="auto"/>
        </w:pBdr>
        <w:ind w:left="567" w:hanging="567"/>
        <w:rPr>
          <w:rFonts w:ascii="Roboto" w:hAnsi="Roboto"/>
          <w:lang w:val="pt-PT"/>
        </w:rPr>
      </w:pPr>
      <w:r w:rsidRPr="0051549C">
        <w:rPr>
          <w:rFonts w:ascii="Roboto" w:hAnsi="Roboto"/>
          <w:lang w:val="pt-PT"/>
        </w:rPr>
        <w:t>ARTIGO 2 – ENTRADA EM VIGOR E DURAÇÃO DA MOBILIDADE</w:t>
      </w:r>
    </w:p>
    <w:p w14:paraId="4FD37262" w14:textId="77777777" w:rsidR="0064499A" w:rsidRPr="0051549C" w:rsidRDefault="0064499A" w:rsidP="0064499A">
      <w:pPr>
        <w:tabs>
          <w:tab w:val="left" w:pos="567"/>
        </w:tabs>
        <w:ind w:left="567" w:hanging="567"/>
        <w:jc w:val="both"/>
        <w:rPr>
          <w:rFonts w:ascii="Roboto" w:hAnsi="Roboto"/>
          <w:lang w:val="pt-PT"/>
        </w:rPr>
      </w:pPr>
      <w:r w:rsidRPr="0051549C">
        <w:rPr>
          <w:rFonts w:ascii="Roboto" w:hAnsi="Roboto"/>
          <w:lang w:val="pt-PT"/>
        </w:rPr>
        <w:t>2.1</w:t>
      </w:r>
      <w:r w:rsidRPr="0051549C">
        <w:rPr>
          <w:rFonts w:ascii="Roboto" w:hAnsi="Roboto"/>
          <w:lang w:val="pt-PT"/>
        </w:rPr>
        <w:tab/>
        <w:t>O contrato entra em vigor aquando da assinatura da última das duas partes.</w:t>
      </w:r>
    </w:p>
    <w:p w14:paraId="058FDC16" w14:textId="3CFBBF89" w:rsidR="00DE11D4" w:rsidRPr="0051549C" w:rsidRDefault="0064499A" w:rsidP="0064499A">
      <w:pPr>
        <w:tabs>
          <w:tab w:val="left" w:pos="567"/>
        </w:tabs>
        <w:ind w:left="567" w:hanging="567"/>
        <w:jc w:val="both"/>
        <w:rPr>
          <w:rFonts w:ascii="Roboto" w:hAnsi="Roboto"/>
          <w:lang w:val="pt-PT"/>
        </w:rPr>
      </w:pPr>
      <w:r w:rsidRPr="0051549C">
        <w:rPr>
          <w:rFonts w:ascii="Roboto" w:hAnsi="Roboto"/>
          <w:lang w:val="pt-PT"/>
        </w:rPr>
        <w:t>2.2</w:t>
      </w:r>
      <w:r w:rsidRPr="0051549C">
        <w:rPr>
          <w:rFonts w:ascii="Roboto" w:hAnsi="Roboto"/>
          <w:lang w:val="pt-PT"/>
        </w:rPr>
        <w:tab/>
        <w:t xml:space="preserve">O período de mobilidade terá início em </w:t>
      </w:r>
      <w:r w:rsidRPr="0051549C">
        <w:rPr>
          <w:rFonts w:ascii="Roboto" w:hAnsi="Roboto"/>
          <w:highlight w:val="cyan"/>
          <w:lang w:val="pt-PT"/>
        </w:rPr>
        <w:t>[data]</w:t>
      </w:r>
      <w:r w:rsidRPr="0051549C">
        <w:rPr>
          <w:rFonts w:ascii="Roboto" w:hAnsi="Roboto"/>
          <w:lang w:val="pt-PT"/>
        </w:rPr>
        <w:t xml:space="preserve"> e terminará em </w:t>
      </w:r>
      <w:r w:rsidRPr="0051549C">
        <w:rPr>
          <w:rFonts w:ascii="Roboto" w:hAnsi="Roboto"/>
          <w:highlight w:val="cyan"/>
          <w:lang w:val="pt-PT"/>
        </w:rPr>
        <w:t>[data]</w:t>
      </w:r>
      <w:r w:rsidRPr="0051549C">
        <w:rPr>
          <w:rFonts w:ascii="Roboto" w:hAnsi="Roboto"/>
          <w:lang w:val="pt-PT"/>
        </w:rPr>
        <w:t xml:space="preserve">. A data de início e a data final do período de mobilidade deverão coincidir, respetivamente, com o primeiro dia em que o participante deverá estar presente na organização de acolhimento e com o último dia em que o participante deverá estar presente na organização de acolhimento. </w:t>
      </w:r>
      <w:r w:rsidR="00A11F7A" w:rsidRPr="0051549C">
        <w:rPr>
          <w:rFonts w:ascii="Roboto" w:hAnsi="Roboto"/>
          <w:lang w:val="pt-PT"/>
        </w:rPr>
        <w:t>Se aplicável</w:t>
      </w:r>
      <w:r w:rsidR="00405509" w:rsidRPr="0051549C">
        <w:rPr>
          <w:rFonts w:ascii="Roboto" w:hAnsi="Roboto"/>
          <w:lang w:val="pt-PT"/>
        </w:rPr>
        <w:t xml:space="preserve">, </w:t>
      </w:r>
      <w:r w:rsidR="00BD36E1" w:rsidRPr="0051549C">
        <w:rPr>
          <w:rFonts w:ascii="Roboto" w:hAnsi="Roboto"/>
          <w:lang w:val="pt-PT"/>
        </w:rPr>
        <w:t>serão</w:t>
      </w:r>
      <w:r w:rsidR="00636EB9" w:rsidRPr="0051549C">
        <w:rPr>
          <w:rFonts w:ascii="Roboto" w:hAnsi="Roboto"/>
          <w:lang w:val="pt-PT"/>
        </w:rPr>
        <w:t xml:space="preserve"> acrescentados </w:t>
      </w:r>
      <w:r w:rsidR="00636EB9" w:rsidRPr="0051549C">
        <w:rPr>
          <w:rFonts w:ascii="Roboto" w:hAnsi="Roboto"/>
          <w:highlight w:val="cyan"/>
          <w:lang w:val="pt-PT"/>
        </w:rPr>
        <w:t>[…]</w:t>
      </w:r>
      <w:r w:rsidR="00636EB9" w:rsidRPr="0051549C">
        <w:rPr>
          <w:rFonts w:ascii="Roboto" w:hAnsi="Roboto"/>
          <w:lang w:val="pt-PT"/>
        </w:rPr>
        <w:t xml:space="preserve"> dias de viagem à duração </w:t>
      </w:r>
      <w:r w:rsidR="004B4CEF" w:rsidRPr="0051549C">
        <w:rPr>
          <w:rFonts w:ascii="Roboto" w:hAnsi="Roboto"/>
          <w:lang w:val="pt-PT"/>
        </w:rPr>
        <w:t xml:space="preserve">do período de mobilidade e </w:t>
      </w:r>
      <w:r w:rsidR="00FC0467" w:rsidRPr="0051549C">
        <w:rPr>
          <w:rFonts w:ascii="Roboto" w:hAnsi="Roboto"/>
          <w:lang w:val="pt-PT"/>
        </w:rPr>
        <w:t xml:space="preserve">considerados </w:t>
      </w:r>
      <w:r w:rsidR="004B4CEF" w:rsidRPr="0051549C">
        <w:rPr>
          <w:rFonts w:ascii="Roboto" w:hAnsi="Roboto"/>
          <w:lang w:val="pt-PT"/>
        </w:rPr>
        <w:t xml:space="preserve">no cálculo do </w:t>
      </w:r>
      <w:r w:rsidR="00684BBB" w:rsidRPr="0051549C">
        <w:rPr>
          <w:rFonts w:ascii="Roboto" w:hAnsi="Roboto"/>
          <w:lang w:val="pt-PT"/>
        </w:rPr>
        <w:t>apoio individual.</w:t>
      </w:r>
    </w:p>
    <w:p w14:paraId="3D8D58D3" w14:textId="649D2DC8" w:rsidR="0064499A" w:rsidRPr="0051549C" w:rsidRDefault="00DE11D4" w:rsidP="0064499A">
      <w:pPr>
        <w:tabs>
          <w:tab w:val="left" w:pos="567"/>
        </w:tabs>
        <w:ind w:left="567" w:hanging="567"/>
        <w:jc w:val="both"/>
        <w:rPr>
          <w:rFonts w:ascii="Roboto" w:hAnsi="Roboto"/>
          <w:lang w:val="pt-PT"/>
        </w:rPr>
      </w:pPr>
      <w:r w:rsidRPr="0051549C">
        <w:rPr>
          <w:rFonts w:ascii="Roboto" w:hAnsi="Roboto"/>
          <w:lang w:val="pt-PT"/>
        </w:rPr>
        <w:t xml:space="preserve">2.3 </w:t>
      </w:r>
      <w:r w:rsidRPr="0051549C">
        <w:rPr>
          <w:rFonts w:ascii="Roboto" w:hAnsi="Roboto"/>
          <w:lang w:val="pt-PT"/>
        </w:rPr>
        <w:tab/>
        <w:t xml:space="preserve">A duração total do período de mobilidade não deverá exceder </w:t>
      </w:r>
      <w:r w:rsidR="00BD36E1" w:rsidRPr="0051549C">
        <w:rPr>
          <w:rFonts w:ascii="Roboto" w:hAnsi="Roboto"/>
          <w:highlight w:val="cyan"/>
          <w:lang w:val="pt-PT"/>
        </w:rPr>
        <w:t xml:space="preserve">[X </w:t>
      </w:r>
      <w:proofErr w:type="gramStart"/>
      <w:r w:rsidR="00BD36E1" w:rsidRPr="0051549C">
        <w:rPr>
          <w:rFonts w:ascii="Roboto" w:hAnsi="Roboto"/>
          <w:highlight w:val="cyan"/>
          <w:lang w:val="pt-PT"/>
        </w:rPr>
        <w:t>dias]</w:t>
      </w:r>
      <w:r w:rsidR="000377CB" w:rsidRPr="0051549C">
        <w:rPr>
          <w:rFonts w:ascii="Roboto" w:hAnsi="Roboto"/>
          <w:highlight w:val="yellow"/>
          <w:lang w:val="pt-PT"/>
        </w:rPr>
        <w:t>[</w:t>
      </w:r>
      <w:proofErr w:type="gramEnd"/>
      <w:r w:rsidR="00EA6971" w:rsidRPr="0051549C">
        <w:rPr>
          <w:rFonts w:ascii="Roboto" w:hAnsi="Roboto"/>
          <w:highlight w:val="yellow"/>
          <w:lang w:val="pt-PT"/>
        </w:rPr>
        <w:t xml:space="preserve">para ser preenchido pelo beneficiário </w:t>
      </w:r>
      <w:r w:rsidR="006B08F2" w:rsidRPr="0051549C">
        <w:rPr>
          <w:rFonts w:ascii="Roboto" w:hAnsi="Roboto"/>
          <w:highlight w:val="yellow"/>
          <w:lang w:val="pt-PT"/>
        </w:rPr>
        <w:t>de acordo com as regras no Guia do Programa Erasmus+]</w:t>
      </w:r>
      <w:r w:rsidR="00A142A9" w:rsidRPr="0051549C">
        <w:rPr>
          <w:rFonts w:ascii="Roboto" w:hAnsi="Roboto"/>
          <w:lang w:val="pt-PT"/>
        </w:rPr>
        <w:t>.</w:t>
      </w:r>
      <w:r w:rsidR="0064499A" w:rsidRPr="0051549C">
        <w:rPr>
          <w:rFonts w:ascii="Roboto" w:hAnsi="Roboto"/>
          <w:lang w:val="pt-PT"/>
        </w:rPr>
        <w:t xml:space="preserve"> </w:t>
      </w:r>
    </w:p>
    <w:p w14:paraId="729579C8" w14:textId="065F1AB6" w:rsidR="0064499A" w:rsidRPr="0051549C" w:rsidRDefault="0064499A" w:rsidP="0064499A">
      <w:pPr>
        <w:tabs>
          <w:tab w:val="left" w:pos="567"/>
        </w:tabs>
        <w:ind w:left="567" w:hanging="567"/>
        <w:jc w:val="both"/>
        <w:rPr>
          <w:rFonts w:ascii="Roboto" w:hAnsi="Roboto"/>
          <w:lang w:val="pt-PT"/>
        </w:rPr>
      </w:pPr>
      <w:r w:rsidRPr="0051549C">
        <w:rPr>
          <w:rFonts w:ascii="Roboto" w:hAnsi="Roboto"/>
          <w:lang w:val="pt-PT"/>
        </w:rPr>
        <w:t>2.</w:t>
      </w:r>
      <w:r w:rsidR="00A142A9" w:rsidRPr="0051549C">
        <w:rPr>
          <w:rFonts w:ascii="Roboto" w:hAnsi="Roboto"/>
          <w:lang w:val="pt-PT"/>
        </w:rPr>
        <w:t>4</w:t>
      </w:r>
      <w:r w:rsidRPr="0051549C">
        <w:rPr>
          <w:rFonts w:ascii="Roboto" w:hAnsi="Roboto"/>
          <w:lang w:val="pt-PT"/>
        </w:rPr>
        <w:t xml:space="preserve"> </w:t>
      </w:r>
      <w:r w:rsidRPr="0051549C">
        <w:rPr>
          <w:rFonts w:ascii="Roboto" w:hAnsi="Roboto"/>
          <w:lang w:val="pt-PT"/>
        </w:rPr>
        <w:tab/>
        <w:t>O participante pode apresentar qualquer pedido de prolongamento do período de mobilidade dentro do limite estipulado no Artigo 2.</w:t>
      </w:r>
      <w:r w:rsidR="00542A1E" w:rsidRPr="0051549C">
        <w:rPr>
          <w:rFonts w:ascii="Roboto" w:hAnsi="Roboto"/>
          <w:lang w:val="pt-PT"/>
        </w:rPr>
        <w:t>3</w:t>
      </w:r>
      <w:r w:rsidRPr="0051549C">
        <w:rPr>
          <w:rFonts w:ascii="Roboto" w:hAnsi="Roboto"/>
          <w:lang w:val="pt-PT"/>
        </w:rPr>
        <w:t xml:space="preserve">. Se a </w:t>
      </w:r>
      <w:r w:rsidR="00542A1E" w:rsidRPr="0051549C">
        <w:rPr>
          <w:rFonts w:ascii="Roboto" w:hAnsi="Roboto"/>
          <w:lang w:val="pt-PT"/>
        </w:rPr>
        <w:t xml:space="preserve">organização </w:t>
      </w:r>
      <w:r w:rsidRPr="0051549C">
        <w:rPr>
          <w:rFonts w:ascii="Roboto" w:hAnsi="Roboto"/>
          <w:lang w:val="pt-PT"/>
        </w:rPr>
        <w:t>aprovar o prolongamento da duração do período de mobilidade, o contrato deverá ser alterado em conformidade.</w:t>
      </w:r>
    </w:p>
    <w:p w14:paraId="5D770C7C" w14:textId="77777777" w:rsidR="00FA56BC" w:rsidRPr="0051549C" w:rsidRDefault="00FA56BC">
      <w:pPr>
        <w:pStyle w:val="Text1"/>
        <w:spacing w:after="0"/>
        <w:ind w:left="0"/>
        <w:rPr>
          <w:rFonts w:ascii="Roboto" w:hAnsi="Roboto"/>
          <w:sz w:val="20"/>
          <w:u w:val="single"/>
          <w:lang w:val="pt-PT"/>
        </w:rPr>
      </w:pPr>
    </w:p>
    <w:p w14:paraId="3B26CF75" w14:textId="78A6A332" w:rsidR="00F96310" w:rsidRPr="0051549C" w:rsidRDefault="009B647A">
      <w:pPr>
        <w:pStyle w:val="Text1"/>
        <w:pBdr>
          <w:bottom w:val="single" w:sz="6" w:space="1" w:color="auto"/>
        </w:pBdr>
        <w:spacing w:after="0"/>
        <w:ind w:left="0"/>
        <w:jc w:val="left"/>
        <w:rPr>
          <w:rFonts w:ascii="Roboto" w:hAnsi="Roboto"/>
          <w:sz w:val="20"/>
          <w:lang w:val="pt-PT"/>
        </w:rPr>
      </w:pPr>
      <w:r w:rsidRPr="0051549C">
        <w:rPr>
          <w:rFonts w:ascii="Roboto" w:hAnsi="Roboto"/>
          <w:sz w:val="20"/>
          <w:lang w:val="pt-PT"/>
        </w:rPr>
        <w:t>ARTIGO 3 – SUBVENÇÃO</w:t>
      </w:r>
      <w:r w:rsidR="00BB1A47" w:rsidRPr="0051549C">
        <w:rPr>
          <w:rFonts w:ascii="Roboto" w:hAnsi="Roboto"/>
          <w:sz w:val="20"/>
          <w:lang w:val="pt-PT"/>
        </w:rPr>
        <w:t xml:space="preserve"> </w:t>
      </w:r>
    </w:p>
    <w:p w14:paraId="749AF6AA" w14:textId="77777777" w:rsidR="00E67B69" w:rsidRPr="0051549C" w:rsidRDefault="00B60918" w:rsidP="00B60918">
      <w:pPr>
        <w:ind w:left="567" w:hanging="567"/>
        <w:jc w:val="both"/>
        <w:rPr>
          <w:rFonts w:ascii="Roboto" w:hAnsi="Roboto"/>
          <w:lang w:val="pt-PT"/>
        </w:rPr>
      </w:pPr>
      <w:r w:rsidRPr="0051549C">
        <w:rPr>
          <w:rFonts w:ascii="Roboto" w:hAnsi="Roboto"/>
          <w:lang w:val="pt-PT"/>
        </w:rPr>
        <w:t>3.1</w:t>
      </w:r>
      <w:r w:rsidRPr="0051549C">
        <w:rPr>
          <w:rFonts w:ascii="Roboto" w:hAnsi="Roboto"/>
          <w:lang w:val="pt-PT"/>
        </w:rPr>
        <w:tab/>
      </w:r>
      <w:r w:rsidR="00F97D65" w:rsidRPr="0051549C">
        <w:rPr>
          <w:rFonts w:ascii="Roboto" w:hAnsi="Roboto"/>
          <w:lang w:val="pt-PT"/>
        </w:rPr>
        <w:t>A subvenção é calculada segundo as regras de financiamento indicadas no Guia do Programa Erasmus+.</w:t>
      </w:r>
    </w:p>
    <w:p w14:paraId="30C7EAC0" w14:textId="0C64009A" w:rsidR="00D904E0" w:rsidRPr="0051549C" w:rsidRDefault="00E67B69" w:rsidP="00B60918">
      <w:pPr>
        <w:ind w:left="567" w:hanging="567"/>
        <w:jc w:val="both"/>
        <w:rPr>
          <w:rFonts w:ascii="Roboto" w:hAnsi="Roboto"/>
          <w:lang w:val="pt-PT"/>
        </w:rPr>
      </w:pPr>
      <w:r w:rsidRPr="0051549C">
        <w:rPr>
          <w:rFonts w:ascii="Roboto" w:hAnsi="Roboto"/>
          <w:lang w:val="pt-PT"/>
        </w:rPr>
        <w:t>3.2</w:t>
      </w:r>
      <w:r w:rsidRPr="0051549C">
        <w:rPr>
          <w:rFonts w:ascii="Roboto" w:hAnsi="Roboto"/>
          <w:lang w:val="pt-PT"/>
        </w:rPr>
        <w:tab/>
        <w:t xml:space="preserve">O participante receberá </w:t>
      </w:r>
      <w:r w:rsidR="00632925" w:rsidRPr="0051549C">
        <w:rPr>
          <w:rFonts w:ascii="Roboto" w:hAnsi="Roboto"/>
          <w:lang w:val="pt-PT"/>
        </w:rPr>
        <w:t xml:space="preserve">uma subvenção </w:t>
      </w:r>
      <w:r w:rsidRPr="0051549C">
        <w:rPr>
          <w:rFonts w:ascii="Roboto" w:hAnsi="Roboto"/>
          <w:lang w:val="pt-PT"/>
        </w:rPr>
        <w:t xml:space="preserve">dos fundos Erasmus+ da UE </w:t>
      </w:r>
      <w:r w:rsidR="00A87FAA" w:rsidRPr="0051549C">
        <w:rPr>
          <w:rFonts w:ascii="Roboto" w:hAnsi="Roboto"/>
          <w:lang w:val="pt-PT"/>
        </w:rPr>
        <w:t>para</w:t>
      </w:r>
      <w:r w:rsidRPr="0051549C">
        <w:rPr>
          <w:rFonts w:ascii="Roboto" w:hAnsi="Roboto"/>
          <w:lang w:val="pt-PT"/>
        </w:rPr>
        <w:t xml:space="preserve"> </w:t>
      </w:r>
      <w:r w:rsidRPr="0051549C">
        <w:rPr>
          <w:rFonts w:ascii="Roboto" w:hAnsi="Roboto"/>
          <w:highlight w:val="cyan"/>
          <w:lang w:val="pt-PT"/>
        </w:rPr>
        <w:t>[…]</w:t>
      </w:r>
      <w:r w:rsidRPr="0051549C">
        <w:rPr>
          <w:rFonts w:ascii="Roboto" w:hAnsi="Roboto"/>
          <w:lang w:val="pt-PT"/>
        </w:rPr>
        <w:t xml:space="preserve"> dias </w:t>
      </w:r>
      <w:r w:rsidRPr="0051549C">
        <w:rPr>
          <w:rFonts w:ascii="Roboto" w:hAnsi="Roboto"/>
          <w:highlight w:val="yellow"/>
          <w:lang w:val="pt-PT"/>
        </w:rPr>
        <w:t xml:space="preserve">[o número de dias deve ser igual à duração do período de mobilidade física mais os dias de viagem; se o participante não vai receber apoio financeiro para uma parte ou </w:t>
      </w:r>
      <w:r w:rsidR="00592428" w:rsidRPr="0051549C">
        <w:rPr>
          <w:rFonts w:ascii="Roboto" w:hAnsi="Roboto"/>
          <w:highlight w:val="yellow"/>
          <w:lang w:val="pt-PT"/>
        </w:rPr>
        <w:t xml:space="preserve">para </w:t>
      </w:r>
      <w:r w:rsidR="0076396A" w:rsidRPr="0051549C">
        <w:rPr>
          <w:rFonts w:ascii="Roboto" w:hAnsi="Roboto"/>
          <w:highlight w:val="yellow"/>
          <w:lang w:val="pt-PT"/>
        </w:rPr>
        <w:t xml:space="preserve">a totalidade </w:t>
      </w:r>
      <w:r w:rsidR="00592428" w:rsidRPr="0051549C">
        <w:rPr>
          <w:rFonts w:ascii="Roboto" w:hAnsi="Roboto"/>
          <w:highlight w:val="yellow"/>
          <w:lang w:val="pt-PT"/>
        </w:rPr>
        <w:t>d</w:t>
      </w:r>
      <w:r w:rsidRPr="0051549C">
        <w:rPr>
          <w:rFonts w:ascii="Roboto" w:hAnsi="Roboto"/>
          <w:highlight w:val="yellow"/>
          <w:lang w:val="pt-PT"/>
        </w:rPr>
        <w:t>o período de mobilidade, este número de dias deve ser ajustado em conformidade]</w:t>
      </w:r>
      <w:r w:rsidRPr="0051549C">
        <w:rPr>
          <w:rFonts w:ascii="Roboto" w:hAnsi="Roboto"/>
          <w:lang w:val="pt-PT"/>
        </w:rPr>
        <w:t>.</w:t>
      </w:r>
    </w:p>
    <w:p w14:paraId="2796EC46" w14:textId="7A82CDB5" w:rsidR="00295395" w:rsidRPr="0051549C" w:rsidRDefault="00295395" w:rsidP="00295395">
      <w:pPr>
        <w:ind w:left="567" w:hanging="567"/>
        <w:jc w:val="both"/>
        <w:rPr>
          <w:rFonts w:ascii="Roboto" w:hAnsi="Roboto"/>
          <w:lang w:val="pt-PT"/>
        </w:rPr>
      </w:pPr>
      <w:r w:rsidRPr="0051549C">
        <w:rPr>
          <w:rFonts w:ascii="Roboto" w:hAnsi="Roboto"/>
          <w:lang w:val="pt-PT"/>
        </w:rPr>
        <w:t xml:space="preserve">3.3      </w:t>
      </w:r>
      <w:r w:rsidR="001A0DA1" w:rsidRPr="0051549C">
        <w:rPr>
          <w:rFonts w:ascii="Roboto" w:hAnsi="Roboto"/>
          <w:lang w:val="pt-PT"/>
        </w:rPr>
        <w:t xml:space="preserve">O valor total da subvenção para o período de mobilidade é </w:t>
      </w:r>
      <w:r w:rsidR="00DC69CE" w:rsidRPr="0051549C">
        <w:rPr>
          <w:rFonts w:ascii="Roboto" w:hAnsi="Roboto"/>
          <w:lang w:val="pt-PT"/>
        </w:rPr>
        <w:t xml:space="preserve">de </w:t>
      </w:r>
      <w:r w:rsidRPr="0051549C">
        <w:rPr>
          <w:rFonts w:ascii="Roboto" w:hAnsi="Roboto"/>
          <w:highlight w:val="cyan"/>
          <w:lang w:val="pt-PT"/>
        </w:rPr>
        <w:t>[…]</w:t>
      </w:r>
      <w:r w:rsidR="00E87F18" w:rsidRPr="0051549C">
        <w:rPr>
          <w:rFonts w:ascii="Roboto" w:hAnsi="Roboto"/>
          <w:lang w:val="pt-PT"/>
        </w:rPr>
        <w:t xml:space="preserve"> EUR</w:t>
      </w:r>
      <w:r w:rsidRPr="0051549C">
        <w:rPr>
          <w:rFonts w:ascii="Roboto" w:hAnsi="Roboto"/>
          <w:lang w:val="pt-PT"/>
        </w:rPr>
        <w:t>.</w:t>
      </w:r>
    </w:p>
    <w:p w14:paraId="3A247491" w14:textId="1BBD5E40" w:rsidR="00B60918" w:rsidRPr="0051549C" w:rsidRDefault="00801D22" w:rsidP="00B60918">
      <w:pPr>
        <w:ind w:left="567" w:hanging="567"/>
        <w:jc w:val="both"/>
        <w:rPr>
          <w:rFonts w:ascii="Roboto" w:hAnsi="Roboto"/>
          <w:lang w:val="pt-PT"/>
        </w:rPr>
      </w:pPr>
      <w:r w:rsidRPr="0051549C">
        <w:rPr>
          <w:rFonts w:ascii="Roboto" w:hAnsi="Roboto"/>
          <w:lang w:val="pt-PT"/>
        </w:rPr>
        <w:t>3.4</w:t>
      </w:r>
      <w:r w:rsidRPr="0051549C">
        <w:rPr>
          <w:rFonts w:ascii="Roboto" w:hAnsi="Roboto"/>
          <w:lang w:val="pt-PT"/>
        </w:rPr>
        <w:tab/>
      </w:r>
      <w:r w:rsidR="00B60918" w:rsidRPr="0051549C">
        <w:rPr>
          <w:rFonts w:ascii="Roboto" w:hAnsi="Roboto"/>
          <w:highlight w:val="cyan"/>
          <w:lang w:val="pt-PT"/>
        </w:rPr>
        <w:t xml:space="preserve">[A </w:t>
      </w:r>
      <w:r w:rsidR="005451B2" w:rsidRPr="0051549C">
        <w:rPr>
          <w:rFonts w:ascii="Roboto" w:hAnsi="Roboto"/>
          <w:highlight w:val="cyan"/>
          <w:lang w:val="pt-PT"/>
        </w:rPr>
        <w:t xml:space="preserve">organização </w:t>
      </w:r>
      <w:r w:rsidR="00B60918" w:rsidRPr="0051549C">
        <w:rPr>
          <w:rFonts w:ascii="Roboto" w:hAnsi="Roboto"/>
          <w:highlight w:val="cyan"/>
          <w:lang w:val="pt-PT"/>
        </w:rPr>
        <w:t xml:space="preserve">deverá </w:t>
      </w:r>
      <w:r w:rsidR="005451B2" w:rsidRPr="0051549C">
        <w:rPr>
          <w:rFonts w:ascii="Roboto" w:hAnsi="Roboto"/>
          <w:highlight w:val="cyan"/>
          <w:lang w:val="pt-PT"/>
        </w:rPr>
        <w:t>escolher</w:t>
      </w:r>
      <w:r w:rsidR="00B60918" w:rsidRPr="0051549C">
        <w:rPr>
          <w:rFonts w:ascii="Roboto" w:hAnsi="Roboto"/>
          <w:highlight w:val="cyan"/>
          <w:lang w:val="pt-PT"/>
        </w:rPr>
        <w:t xml:space="preserve"> uma das seguintes opções:]</w:t>
      </w:r>
      <w:r w:rsidR="00B60918" w:rsidRPr="0051549C">
        <w:rPr>
          <w:rFonts w:ascii="Roboto" w:hAnsi="Roboto"/>
          <w:lang w:val="pt-PT"/>
        </w:rPr>
        <w:t xml:space="preserve">  </w:t>
      </w:r>
    </w:p>
    <w:p w14:paraId="2398A676" w14:textId="77777777" w:rsidR="00B60918" w:rsidRPr="0051549C" w:rsidRDefault="00B60918" w:rsidP="00B60918">
      <w:pPr>
        <w:ind w:left="567"/>
        <w:jc w:val="both"/>
        <w:rPr>
          <w:rFonts w:ascii="Roboto" w:hAnsi="Roboto"/>
          <w:lang w:val="pt-PT"/>
        </w:rPr>
      </w:pPr>
      <w:r w:rsidRPr="0051549C">
        <w:rPr>
          <w:rFonts w:ascii="Roboto" w:hAnsi="Roboto"/>
          <w:highlight w:val="yellow"/>
          <w:lang w:val="pt-PT"/>
        </w:rPr>
        <w:t>[Opção 1]</w:t>
      </w:r>
    </w:p>
    <w:p w14:paraId="772930DD" w14:textId="77A55356" w:rsidR="00B60918" w:rsidRPr="0051549C" w:rsidRDefault="00C201C8" w:rsidP="009E12B0">
      <w:pPr>
        <w:ind w:left="567"/>
        <w:jc w:val="both"/>
        <w:rPr>
          <w:rFonts w:ascii="Roboto" w:hAnsi="Roboto"/>
          <w:lang w:val="pt-PT"/>
        </w:rPr>
      </w:pPr>
      <w:r w:rsidRPr="0051549C">
        <w:rPr>
          <w:rFonts w:ascii="Roboto" w:hAnsi="Roboto"/>
          <w:lang w:val="pt-PT"/>
        </w:rPr>
        <w:t xml:space="preserve">A organização </w:t>
      </w:r>
      <w:r w:rsidR="00C71AC6" w:rsidRPr="0051549C">
        <w:rPr>
          <w:rFonts w:ascii="Roboto" w:hAnsi="Roboto"/>
          <w:lang w:val="pt-PT"/>
        </w:rPr>
        <w:t>deverá transferir para o</w:t>
      </w:r>
      <w:r w:rsidRPr="0051549C">
        <w:rPr>
          <w:rFonts w:ascii="Roboto" w:hAnsi="Roboto"/>
          <w:lang w:val="pt-PT"/>
        </w:rPr>
        <w:t xml:space="preserve"> participante o apoio necessário sob a forma de </w:t>
      </w:r>
      <w:r w:rsidR="002F2281" w:rsidRPr="0051549C">
        <w:rPr>
          <w:rFonts w:ascii="Roboto" w:hAnsi="Roboto"/>
          <w:lang w:val="pt-PT"/>
        </w:rPr>
        <w:t>subvenção</w:t>
      </w:r>
      <w:r w:rsidRPr="0051549C">
        <w:rPr>
          <w:rFonts w:ascii="Roboto" w:hAnsi="Roboto"/>
          <w:lang w:val="pt-PT"/>
        </w:rPr>
        <w:t xml:space="preserve"> </w:t>
      </w:r>
      <w:r w:rsidR="00943F6C" w:rsidRPr="0051549C">
        <w:rPr>
          <w:rFonts w:ascii="Roboto" w:hAnsi="Roboto"/>
          <w:lang w:val="pt-PT"/>
        </w:rPr>
        <w:t>no</w:t>
      </w:r>
      <w:r w:rsidRPr="0051549C">
        <w:rPr>
          <w:rFonts w:ascii="Roboto" w:hAnsi="Roboto"/>
          <w:lang w:val="pt-PT"/>
        </w:rPr>
        <w:t xml:space="preserve"> valor </w:t>
      </w:r>
      <w:r w:rsidR="00C71AC6" w:rsidRPr="0051549C">
        <w:rPr>
          <w:rFonts w:ascii="Roboto" w:hAnsi="Roboto"/>
          <w:lang w:val="pt-PT"/>
        </w:rPr>
        <w:t xml:space="preserve">total </w:t>
      </w:r>
      <w:r w:rsidRPr="0051549C">
        <w:rPr>
          <w:rFonts w:ascii="Roboto" w:hAnsi="Roboto"/>
          <w:lang w:val="pt-PT"/>
        </w:rPr>
        <w:t>especificado no Artigo 3.3.</w:t>
      </w:r>
    </w:p>
    <w:p w14:paraId="02447551" w14:textId="77777777" w:rsidR="00B60918" w:rsidRPr="0051549C" w:rsidRDefault="00B60918" w:rsidP="00B60918">
      <w:pPr>
        <w:ind w:left="567"/>
        <w:jc w:val="both"/>
        <w:rPr>
          <w:rFonts w:ascii="Roboto" w:hAnsi="Roboto"/>
          <w:lang w:val="pt-PT"/>
        </w:rPr>
      </w:pPr>
      <w:r w:rsidRPr="0051549C">
        <w:rPr>
          <w:rFonts w:ascii="Roboto" w:hAnsi="Roboto"/>
          <w:highlight w:val="yellow"/>
          <w:lang w:val="pt-PT"/>
        </w:rPr>
        <w:t>[Opção 2]</w:t>
      </w:r>
    </w:p>
    <w:p w14:paraId="17554E9D" w14:textId="7521353E" w:rsidR="00B60918" w:rsidRPr="0051549C" w:rsidRDefault="00B60918" w:rsidP="00B60918">
      <w:pPr>
        <w:ind w:left="567"/>
        <w:jc w:val="both"/>
        <w:rPr>
          <w:rFonts w:ascii="Roboto" w:hAnsi="Roboto"/>
          <w:lang w:val="pt-PT"/>
        </w:rPr>
      </w:pPr>
      <w:r w:rsidRPr="0051549C">
        <w:rPr>
          <w:rFonts w:ascii="Roboto" w:hAnsi="Roboto"/>
          <w:lang w:val="pt-PT"/>
        </w:rPr>
        <w:t xml:space="preserve">A </w:t>
      </w:r>
      <w:r w:rsidR="00943F6C" w:rsidRPr="0051549C">
        <w:rPr>
          <w:rFonts w:ascii="Roboto" w:hAnsi="Roboto"/>
          <w:lang w:val="pt-PT"/>
        </w:rPr>
        <w:t xml:space="preserve">organização </w:t>
      </w:r>
      <w:r w:rsidRPr="0051549C">
        <w:rPr>
          <w:rFonts w:ascii="Roboto" w:hAnsi="Roboto"/>
          <w:lang w:val="pt-PT"/>
        </w:rPr>
        <w:t xml:space="preserve">deverá facultar </w:t>
      </w:r>
      <w:r w:rsidR="00943F6C" w:rsidRPr="0051549C">
        <w:rPr>
          <w:rFonts w:ascii="Roboto" w:hAnsi="Roboto"/>
          <w:lang w:val="pt-PT"/>
        </w:rPr>
        <w:t xml:space="preserve">ao participante </w:t>
      </w:r>
      <w:r w:rsidRPr="0051549C">
        <w:rPr>
          <w:rFonts w:ascii="Roboto" w:hAnsi="Roboto"/>
          <w:lang w:val="pt-PT"/>
        </w:rPr>
        <w:t xml:space="preserve">o apoio </w:t>
      </w:r>
      <w:r w:rsidR="0036303A" w:rsidRPr="0051549C">
        <w:rPr>
          <w:rFonts w:ascii="Roboto" w:hAnsi="Roboto"/>
          <w:lang w:val="pt-PT"/>
        </w:rPr>
        <w:t xml:space="preserve">necessário </w:t>
      </w:r>
      <w:r w:rsidRPr="0051549C">
        <w:rPr>
          <w:rFonts w:ascii="Roboto" w:hAnsi="Roboto"/>
          <w:lang w:val="pt-PT"/>
        </w:rPr>
        <w:t xml:space="preserve">sob a forma de </w:t>
      </w:r>
      <w:r w:rsidR="00AF4FE7" w:rsidRPr="0051549C">
        <w:rPr>
          <w:rFonts w:ascii="Roboto" w:hAnsi="Roboto"/>
          <w:lang w:val="pt-PT"/>
        </w:rPr>
        <w:t>provisão direta</w:t>
      </w:r>
      <w:r w:rsidRPr="0051549C">
        <w:rPr>
          <w:rFonts w:ascii="Roboto" w:hAnsi="Roboto"/>
          <w:lang w:val="pt-PT"/>
        </w:rPr>
        <w:t xml:space="preserve"> dos serviços</w:t>
      </w:r>
      <w:r w:rsidR="008E5753" w:rsidRPr="0051549C">
        <w:rPr>
          <w:rFonts w:ascii="Roboto" w:hAnsi="Roboto"/>
          <w:lang w:val="pt-PT"/>
        </w:rPr>
        <w:t xml:space="preserve"> </w:t>
      </w:r>
      <w:r w:rsidR="005F5C5A" w:rsidRPr="0051549C">
        <w:rPr>
          <w:rFonts w:ascii="Roboto" w:hAnsi="Roboto"/>
          <w:lang w:val="pt-PT"/>
        </w:rPr>
        <w:t>necessários</w:t>
      </w:r>
      <w:r w:rsidR="008E5753" w:rsidRPr="0051549C">
        <w:rPr>
          <w:rFonts w:ascii="Roboto" w:hAnsi="Roboto"/>
          <w:lang w:val="pt-PT"/>
        </w:rPr>
        <w:t xml:space="preserve">. </w:t>
      </w:r>
      <w:r w:rsidR="005F5C5A" w:rsidRPr="0051549C">
        <w:rPr>
          <w:rFonts w:ascii="Roboto" w:hAnsi="Roboto"/>
          <w:lang w:val="pt-PT"/>
        </w:rPr>
        <w:t>A</w:t>
      </w:r>
      <w:r w:rsidRPr="0051549C">
        <w:rPr>
          <w:rFonts w:ascii="Roboto" w:hAnsi="Roboto"/>
          <w:lang w:val="pt-PT"/>
        </w:rPr>
        <w:t xml:space="preserve"> </w:t>
      </w:r>
      <w:r w:rsidR="005F5C5A" w:rsidRPr="0051549C">
        <w:rPr>
          <w:rFonts w:ascii="Roboto" w:hAnsi="Roboto"/>
          <w:lang w:val="pt-PT"/>
        </w:rPr>
        <w:t xml:space="preserve">organização </w:t>
      </w:r>
      <w:r w:rsidRPr="0051549C">
        <w:rPr>
          <w:rFonts w:ascii="Roboto" w:hAnsi="Roboto"/>
          <w:lang w:val="pt-PT"/>
        </w:rPr>
        <w:t xml:space="preserve">deverá assegurar que </w:t>
      </w:r>
      <w:r w:rsidR="00AF4FE7" w:rsidRPr="0051549C">
        <w:rPr>
          <w:rFonts w:ascii="Roboto" w:hAnsi="Roboto"/>
          <w:lang w:val="pt-PT"/>
        </w:rPr>
        <w:t xml:space="preserve">a provisão direta </w:t>
      </w:r>
      <w:r w:rsidR="005A3C13" w:rsidRPr="0051549C">
        <w:rPr>
          <w:rFonts w:ascii="Roboto" w:hAnsi="Roboto"/>
          <w:lang w:val="pt-PT"/>
        </w:rPr>
        <w:t xml:space="preserve">de serviços </w:t>
      </w:r>
      <w:r w:rsidRPr="0051549C">
        <w:rPr>
          <w:rFonts w:ascii="Roboto" w:hAnsi="Roboto"/>
          <w:lang w:val="pt-PT"/>
        </w:rPr>
        <w:t>cumpre os níveis de qualidade e segurança necessários.</w:t>
      </w:r>
    </w:p>
    <w:p w14:paraId="3EB59AA1" w14:textId="77777777" w:rsidR="00B60918" w:rsidRPr="0051549C" w:rsidRDefault="00B60918" w:rsidP="00B60918">
      <w:pPr>
        <w:ind w:left="567"/>
        <w:jc w:val="both"/>
        <w:rPr>
          <w:rFonts w:ascii="Roboto" w:hAnsi="Roboto"/>
          <w:highlight w:val="yellow"/>
          <w:lang w:val="pt-PT"/>
        </w:rPr>
      </w:pPr>
      <w:r w:rsidRPr="0051549C">
        <w:rPr>
          <w:rFonts w:ascii="Roboto" w:hAnsi="Roboto"/>
          <w:highlight w:val="yellow"/>
          <w:lang w:val="pt-PT"/>
        </w:rPr>
        <w:t>[Opção 3]</w:t>
      </w:r>
    </w:p>
    <w:p w14:paraId="57F9E8CE" w14:textId="172C7D1C" w:rsidR="00B60918" w:rsidRPr="0051549C" w:rsidRDefault="00981297" w:rsidP="00B60918">
      <w:pPr>
        <w:ind w:left="567"/>
        <w:jc w:val="both"/>
        <w:rPr>
          <w:rFonts w:ascii="Roboto" w:hAnsi="Roboto"/>
          <w:lang w:val="pt-PT"/>
        </w:rPr>
      </w:pPr>
      <w:r w:rsidRPr="0051549C">
        <w:rPr>
          <w:rFonts w:ascii="Roboto" w:hAnsi="Roboto"/>
          <w:lang w:val="pt-PT"/>
        </w:rPr>
        <w:t xml:space="preserve">A organização deverá transferir para o participante </w:t>
      </w:r>
      <w:r w:rsidR="003B0452" w:rsidRPr="0051549C">
        <w:rPr>
          <w:rFonts w:ascii="Roboto" w:hAnsi="Roboto"/>
          <w:lang w:val="pt-PT"/>
        </w:rPr>
        <w:t xml:space="preserve">o apoio necessário sob a forma de </w:t>
      </w:r>
      <w:r w:rsidR="002F2281" w:rsidRPr="0051549C">
        <w:rPr>
          <w:rFonts w:ascii="Roboto" w:hAnsi="Roboto"/>
          <w:lang w:val="pt-PT"/>
        </w:rPr>
        <w:t xml:space="preserve">subvenção </w:t>
      </w:r>
      <w:r w:rsidR="00B60918" w:rsidRPr="0051549C">
        <w:rPr>
          <w:rFonts w:ascii="Roboto" w:hAnsi="Roboto"/>
          <w:lang w:val="pt-PT"/>
        </w:rPr>
        <w:t xml:space="preserve">no valor de </w:t>
      </w:r>
      <w:r w:rsidR="00B60918" w:rsidRPr="0051549C">
        <w:rPr>
          <w:rFonts w:ascii="Roboto" w:hAnsi="Roboto"/>
          <w:highlight w:val="cyan"/>
          <w:lang w:val="pt-PT"/>
        </w:rPr>
        <w:t>[…]</w:t>
      </w:r>
      <w:r w:rsidR="00B60918" w:rsidRPr="0051549C">
        <w:rPr>
          <w:rFonts w:ascii="Roboto" w:hAnsi="Roboto"/>
          <w:lang w:val="pt-PT"/>
        </w:rPr>
        <w:t xml:space="preserve"> EUR </w:t>
      </w:r>
      <w:r w:rsidR="00F72758" w:rsidRPr="0051549C">
        <w:rPr>
          <w:rFonts w:ascii="Roboto" w:hAnsi="Roboto"/>
          <w:lang w:val="pt-PT"/>
        </w:rPr>
        <w:t xml:space="preserve">para </w:t>
      </w:r>
      <w:r w:rsidR="00F72758" w:rsidRPr="0051549C">
        <w:rPr>
          <w:rFonts w:ascii="Roboto" w:hAnsi="Roboto"/>
          <w:highlight w:val="cyan"/>
          <w:lang w:val="pt-PT"/>
        </w:rPr>
        <w:t>[viagem/apoio individual/apoio linguístico/propinas/apoio à inclusão]</w:t>
      </w:r>
      <w:r w:rsidR="00F72758" w:rsidRPr="0051549C">
        <w:rPr>
          <w:rFonts w:ascii="Roboto" w:hAnsi="Roboto"/>
          <w:lang w:val="pt-PT"/>
        </w:rPr>
        <w:t xml:space="preserve"> </w:t>
      </w:r>
      <w:r w:rsidR="00B60918" w:rsidRPr="0051549C">
        <w:rPr>
          <w:rFonts w:ascii="Roboto" w:hAnsi="Roboto"/>
          <w:lang w:val="pt-PT"/>
        </w:rPr>
        <w:t xml:space="preserve">e </w:t>
      </w:r>
      <w:r w:rsidR="00916A43" w:rsidRPr="0051549C">
        <w:rPr>
          <w:rFonts w:ascii="Roboto" w:hAnsi="Roboto"/>
          <w:lang w:val="pt-PT"/>
        </w:rPr>
        <w:t xml:space="preserve">facultar </w:t>
      </w:r>
      <w:r w:rsidR="00B60918" w:rsidRPr="0051549C">
        <w:rPr>
          <w:rFonts w:ascii="Roboto" w:hAnsi="Roboto"/>
          <w:lang w:val="pt-PT"/>
        </w:rPr>
        <w:t xml:space="preserve">apoio sob a forma de </w:t>
      </w:r>
      <w:r w:rsidR="00AF4FE7" w:rsidRPr="0051549C">
        <w:rPr>
          <w:rFonts w:ascii="Roboto" w:hAnsi="Roboto"/>
          <w:lang w:val="pt-PT"/>
        </w:rPr>
        <w:t xml:space="preserve">provisão direta </w:t>
      </w:r>
      <w:r w:rsidR="00B60918" w:rsidRPr="0051549C">
        <w:rPr>
          <w:rFonts w:ascii="Roboto" w:hAnsi="Roboto"/>
          <w:lang w:val="pt-PT"/>
        </w:rPr>
        <w:t xml:space="preserve">para </w:t>
      </w:r>
      <w:r w:rsidR="00B60918" w:rsidRPr="0051549C">
        <w:rPr>
          <w:rFonts w:ascii="Roboto" w:hAnsi="Roboto"/>
          <w:highlight w:val="cyan"/>
          <w:lang w:val="pt-PT"/>
        </w:rPr>
        <w:t>[</w:t>
      </w:r>
      <w:r w:rsidR="00C2375C" w:rsidRPr="0051549C">
        <w:rPr>
          <w:rFonts w:ascii="Roboto" w:hAnsi="Roboto"/>
          <w:highlight w:val="cyan"/>
          <w:lang w:val="pt-PT"/>
        </w:rPr>
        <w:t>v</w:t>
      </w:r>
      <w:r w:rsidR="00B60918" w:rsidRPr="0051549C">
        <w:rPr>
          <w:rFonts w:ascii="Roboto" w:hAnsi="Roboto"/>
          <w:highlight w:val="cyan"/>
          <w:lang w:val="pt-PT"/>
        </w:rPr>
        <w:t>iagem/</w:t>
      </w:r>
      <w:r w:rsidR="00C2375C" w:rsidRPr="0051549C">
        <w:rPr>
          <w:rFonts w:ascii="Roboto" w:hAnsi="Roboto"/>
          <w:highlight w:val="cyan"/>
          <w:lang w:val="pt-PT"/>
        </w:rPr>
        <w:t>a</w:t>
      </w:r>
      <w:r w:rsidR="00B60918" w:rsidRPr="0051549C">
        <w:rPr>
          <w:rFonts w:ascii="Roboto" w:hAnsi="Roboto"/>
          <w:highlight w:val="cyan"/>
          <w:lang w:val="pt-PT"/>
        </w:rPr>
        <w:t xml:space="preserve">poio </w:t>
      </w:r>
      <w:r w:rsidR="00C2375C" w:rsidRPr="0051549C">
        <w:rPr>
          <w:rFonts w:ascii="Roboto" w:hAnsi="Roboto"/>
          <w:highlight w:val="cyan"/>
          <w:lang w:val="pt-PT"/>
        </w:rPr>
        <w:t>i</w:t>
      </w:r>
      <w:r w:rsidR="00B60918" w:rsidRPr="0051549C">
        <w:rPr>
          <w:rFonts w:ascii="Roboto" w:hAnsi="Roboto"/>
          <w:highlight w:val="cyan"/>
          <w:lang w:val="pt-PT"/>
        </w:rPr>
        <w:t>ndividual/</w:t>
      </w:r>
      <w:r w:rsidR="00C95343" w:rsidRPr="0051549C">
        <w:rPr>
          <w:rFonts w:ascii="Roboto" w:hAnsi="Roboto"/>
          <w:highlight w:val="cyan"/>
          <w:lang w:val="pt-PT"/>
        </w:rPr>
        <w:t>apoio linguístico/p</w:t>
      </w:r>
      <w:r w:rsidR="00B60918" w:rsidRPr="0051549C">
        <w:rPr>
          <w:rFonts w:ascii="Roboto" w:hAnsi="Roboto"/>
          <w:highlight w:val="cyan"/>
          <w:lang w:val="pt-PT"/>
        </w:rPr>
        <w:t>ropina</w:t>
      </w:r>
      <w:r w:rsidR="00C95343" w:rsidRPr="0051549C">
        <w:rPr>
          <w:rFonts w:ascii="Roboto" w:hAnsi="Roboto"/>
          <w:highlight w:val="cyan"/>
          <w:lang w:val="pt-PT"/>
        </w:rPr>
        <w:t>s</w:t>
      </w:r>
      <w:r w:rsidR="00B60918" w:rsidRPr="0051549C">
        <w:rPr>
          <w:rFonts w:ascii="Roboto" w:hAnsi="Roboto"/>
          <w:highlight w:val="cyan"/>
          <w:lang w:val="pt-PT"/>
        </w:rPr>
        <w:t>/</w:t>
      </w:r>
      <w:r w:rsidR="000C7F21" w:rsidRPr="0051549C">
        <w:rPr>
          <w:rFonts w:ascii="Roboto" w:hAnsi="Roboto"/>
          <w:highlight w:val="cyan"/>
          <w:lang w:val="pt-PT"/>
        </w:rPr>
        <w:t>apoio à inclusão</w:t>
      </w:r>
      <w:r w:rsidR="00B60918" w:rsidRPr="0051549C">
        <w:rPr>
          <w:rFonts w:ascii="Roboto" w:hAnsi="Roboto"/>
          <w:highlight w:val="cyan"/>
          <w:lang w:val="pt-PT"/>
        </w:rPr>
        <w:t>]</w:t>
      </w:r>
      <w:r w:rsidR="001E02D4" w:rsidRPr="0051549C">
        <w:rPr>
          <w:rFonts w:ascii="Roboto" w:hAnsi="Roboto"/>
          <w:lang w:val="pt-PT"/>
        </w:rPr>
        <w:t xml:space="preserve">. </w:t>
      </w:r>
      <w:r w:rsidR="00912806" w:rsidRPr="0051549C">
        <w:rPr>
          <w:rFonts w:ascii="Roboto" w:hAnsi="Roboto"/>
          <w:lang w:val="pt-PT"/>
        </w:rPr>
        <w:t xml:space="preserve">A organização deverá assegurar que </w:t>
      </w:r>
      <w:r w:rsidR="00AF4FE7" w:rsidRPr="0051549C">
        <w:rPr>
          <w:rFonts w:ascii="Roboto" w:hAnsi="Roboto"/>
          <w:lang w:val="pt-PT"/>
        </w:rPr>
        <w:t xml:space="preserve">a provisão direta </w:t>
      </w:r>
      <w:r w:rsidR="00912806" w:rsidRPr="0051549C">
        <w:rPr>
          <w:rFonts w:ascii="Roboto" w:hAnsi="Roboto"/>
          <w:lang w:val="pt-PT"/>
        </w:rPr>
        <w:t>de serviços cumpre os níveis de qualidade e segurança necessários.</w:t>
      </w:r>
    </w:p>
    <w:p w14:paraId="7D82FEB7" w14:textId="3E096006" w:rsidR="00BF2DC2" w:rsidRPr="0051549C" w:rsidRDefault="00E97B0D" w:rsidP="00E97B0D">
      <w:pPr>
        <w:ind w:left="567" w:hanging="567"/>
        <w:jc w:val="both"/>
        <w:rPr>
          <w:rFonts w:ascii="Roboto" w:hAnsi="Roboto"/>
          <w:lang w:val="pt-PT"/>
        </w:rPr>
      </w:pPr>
      <w:r w:rsidRPr="0051549C">
        <w:rPr>
          <w:rFonts w:ascii="Roboto" w:hAnsi="Roboto"/>
          <w:lang w:val="pt-PT"/>
        </w:rPr>
        <w:t>3.5</w:t>
      </w:r>
      <w:r w:rsidRPr="0051549C">
        <w:rPr>
          <w:rFonts w:ascii="Roboto" w:hAnsi="Roboto"/>
          <w:lang w:val="pt-PT"/>
        </w:rPr>
        <w:tab/>
        <w:t xml:space="preserve">O reembolso dos custos incorridos com o apoio à inclusão, quando aplicável, será baseado nos documentos comprovativos </w:t>
      </w:r>
      <w:r w:rsidR="0031652D" w:rsidRPr="0051549C">
        <w:rPr>
          <w:rFonts w:ascii="Roboto" w:hAnsi="Roboto"/>
          <w:lang w:val="pt-PT"/>
        </w:rPr>
        <w:t xml:space="preserve">facultados </w:t>
      </w:r>
      <w:r w:rsidRPr="0051549C">
        <w:rPr>
          <w:rFonts w:ascii="Roboto" w:hAnsi="Roboto"/>
          <w:lang w:val="pt-PT"/>
        </w:rPr>
        <w:t>pelo participante.</w:t>
      </w:r>
    </w:p>
    <w:p w14:paraId="2447ADF8" w14:textId="63F6D38F" w:rsidR="00B60918" w:rsidRPr="0051549C" w:rsidRDefault="00B60918" w:rsidP="00B60918">
      <w:pPr>
        <w:ind w:left="567" w:hanging="567"/>
        <w:jc w:val="both"/>
        <w:rPr>
          <w:rFonts w:ascii="Roboto" w:hAnsi="Roboto"/>
          <w:lang w:val="pt-PT"/>
        </w:rPr>
      </w:pPr>
      <w:r w:rsidRPr="0051549C">
        <w:rPr>
          <w:rFonts w:ascii="Roboto" w:hAnsi="Roboto"/>
          <w:lang w:val="pt-PT"/>
        </w:rPr>
        <w:t>3.</w:t>
      </w:r>
      <w:r w:rsidR="00EA3BA6" w:rsidRPr="0051549C">
        <w:rPr>
          <w:rFonts w:ascii="Roboto" w:hAnsi="Roboto"/>
          <w:lang w:val="pt-PT"/>
        </w:rPr>
        <w:t>6</w:t>
      </w:r>
      <w:r w:rsidRPr="0051549C">
        <w:rPr>
          <w:rFonts w:ascii="Roboto" w:hAnsi="Roboto"/>
          <w:lang w:val="pt-PT"/>
        </w:rPr>
        <w:tab/>
      </w:r>
      <w:r w:rsidR="00EA3BA6" w:rsidRPr="0051549C">
        <w:rPr>
          <w:rFonts w:ascii="Roboto" w:hAnsi="Roboto"/>
          <w:lang w:val="pt-PT"/>
        </w:rPr>
        <w:t xml:space="preserve">A subvenção </w:t>
      </w:r>
      <w:r w:rsidRPr="0051549C">
        <w:rPr>
          <w:rFonts w:ascii="Roboto" w:hAnsi="Roboto"/>
          <w:lang w:val="pt-PT"/>
        </w:rPr>
        <w:t>não poderá ser utilizad</w:t>
      </w:r>
      <w:r w:rsidR="00EA3BA6" w:rsidRPr="0051549C">
        <w:rPr>
          <w:rFonts w:ascii="Roboto" w:hAnsi="Roboto"/>
          <w:lang w:val="pt-PT"/>
        </w:rPr>
        <w:t>a</w:t>
      </w:r>
      <w:r w:rsidRPr="0051549C">
        <w:rPr>
          <w:rFonts w:ascii="Roboto" w:hAnsi="Roboto"/>
          <w:lang w:val="pt-PT"/>
        </w:rPr>
        <w:t xml:space="preserve"> para cobrir custos </w:t>
      </w:r>
      <w:r w:rsidR="00A52940" w:rsidRPr="0051549C">
        <w:rPr>
          <w:rFonts w:ascii="Roboto" w:hAnsi="Roboto"/>
          <w:lang w:val="pt-PT"/>
        </w:rPr>
        <w:t xml:space="preserve">com ações </w:t>
      </w:r>
      <w:r w:rsidRPr="0051549C">
        <w:rPr>
          <w:rFonts w:ascii="Roboto" w:hAnsi="Roboto"/>
          <w:lang w:val="pt-PT"/>
        </w:rPr>
        <w:t>já financiad</w:t>
      </w:r>
      <w:r w:rsidR="00A52940" w:rsidRPr="0051549C">
        <w:rPr>
          <w:rFonts w:ascii="Roboto" w:hAnsi="Roboto"/>
          <w:lang w:val="pt-PT"/>
        </w:rPr>
        <w:t>a</w:t>
      </w:r>
      <w:r w:rsidRPr="0051549C">
        <w:rPr>
          <w:rFonts w:ascii="Roboto" w:hAnsi="Roboto"/>
          <w:lang w:val="pt-PT"/>
        </w:rPr>
        <w:t xml:space="preserve">s </w:t>
      </w:r>
      <w:r w:rsidR="00D56782" w:rsidRPr="0051549C">
        <w:rPr>
          <w:rFonts w:ascii="Roboto" w:hAnsi="Roboto"/>
          <w:lang w:val="pt-PT"/>
        </w:rPr>
        <w:t xml:space="preserve">por fundos </w:t>
      </w:r>
      <w:r w:rsidRPr="0051549C">
        <w:rPr>
          <w:rFonts w:ascii="Roboto" w:hAnsi="Roboto"/>
          <w:lang w:val="pt-PT"/>
        </w:rPr>
        <w:t>da União.</w:t>
      </w:r>
    </w:p>
    <w:p w14:paraId="6CE9BFB5" w14:textId="45008059" w:rsidR="00B60918" w:rsidRPr="0051549C" w:rsidRDefault="00B60918" w:rsidP="00B60918">
      <w:pPr>
        <w:ind w:left="567" w:hanging="567"/>
        <w:jc w:val="both"/>
        <w:rPr>
          <w:rFonts w:ascii="Roboto" w:hAnsi="Roboto"/>
          <w:lang w:val="pt-PT"/>
        </w:rPr>
      </w:pPr>
      <w:r w:rsidRPr="0051549C">
        <w:rPr>
          <w:rFonts w:ascii="Roboto" w:hAnsi="Roboto"/>
          <w:lang w:val="pt-PT"/>
        </w:rPr>
        <w:t>3.</w:t>
      </w:r>
      <w:r w:rsidR="00D56782" w:rsidRPr="0051549C">
        <w:rPr>
          <w:rFonts w:ascii="Roboto" w:hAnsi="Roboto"/>
          <w:lang w:val="pt-PT"/>
        </w:rPr>
        <w:t>7</w:t>
      </w:r>
      <w:r w:rsidRPr="0051549C">
        <w:rPr>
          <w:rFonts w:ascii="Roboto" w:hAnsi="Roboto"/>
          <w:lang w:val="pt-PT"/>
        </w:rPr>
        <w:tab/>
        <w:t>Sem prejuízo do Artigo 3.</w:t>
      </w:r>
      <w:r w:rsidR="00D56782" w:rsidRPr="0051549C">
        <w:rPr>
          <w:rFonts w:ascii="Roboto" w:hAnsi="Roboto"/>
          <w:lang w:val="pt-PT"/>
        </w:rPr>
        <w:t>6</w:t>
      </w:r>
      <w:r w:rsidRPr="0051549C">
        <w:rPr>
          <w:rFonts w:ascii="Roboto" w:hAnsi="Roboto"/>
          <w:lang w:val="pt-PT"/>
        </w:rPr>
        <w:t xml:space="preserve">, </w:t>
      </w:r>
      <w:r w:rsidR="00D56782" w:rsidRPr="0051549C">
        <w:rPr>
          <w:rFonts w:ascii="Roboto" w:hAnsi="Roboto"/>
          <w:lang w:val="pt-PT"/>
        </w:rPr>
        <w:t>a subvenção</w:t>
      </w:r>
      <w:r w:rsidRPr="0051549C">
        <w:rPr>
          <w:rFonts w:ascii="Roboto" w:hAnsi="Roboto"/>
          <w:lang w:val="pt-PT"/>
        </w:rPr>
        <w:t xml:space="preserve"> é compatível com qualquer outra fonte de financiamento.</w:t>
      </w:r>
      <w:r w:rsidR="007948C9" w:rsidRPr="0051549C">
        <w:rPr>
          <w:rFonts w:ascii="Roboto" w:hAnsi="Roboto"/>
          <w:lang w:val="pt-PT"/>
        </w:rPr>
        <w:t xml:space="preserve"> No caso da mobilidade de aprendentes</w:t>
      </w:r>
      <w:r w:rsidR="00636D3B" w:rsidRPr="0051549C">
        <w:rPr>
          <w:rFonts w:ascii="Roboto" w:hAnsi="Roboto"/>
          <w:lang w:val="pt-PT"/>
        </w:rPr>
        <w:t xml:space="preserve">, isso </w:t>
      </w:r>
      <w:r w:rsidR="007948C9" w:rsidRPr="0051549C">
        <w:rPr>
          <w:rFonts w:ascii="Roboto" w:hAnsi="Roboto"/>
          <w:lang w:val="pt-PT"/>
        </w:rPr>
        <w:t>inclu</w:t>
      </w:r>
      <w:r w:rsidR="00636D3B" w:rsidRPr="0051549C">
        <w:rPr>
          <w:rFonts w:ascii="Roboto" w:hAnsi="Roboto"/>
          <w:lang w:val="pt-PT"/>
        </w:rPr>
        <w:t>i</w:t>
      </w:r>
      <w:r w:rsidR="007948C9" w:rsidRPr="0051549C">
        <w:rPr>
          <w:rFonts w:ascii="Roboto" w:hAnsi="Roboto"/>
          <w:lang w:val="pt-PT"/>
        </w:rPr>
        <w:t xml:space="preserve"> as receitas que o participante poderá receber trabalhando para além dos seus estudos/estágio desde que realize as atividades previstas no Anexo I.</w:t>
      </w:r>
    </w:p>
    <w:p w14:paraId="1517E8F8" w14:textId="77777777" w:rsidR="00004D98" w:rsidRPr="0051549C" w:rsidRDefault="00004D98" w:rsidP="00203C58">
      <w:pPr>
        <w:ind w:left="567" w:hanging="567"/>
        <w:jc w:val="both"/>
        <w:rPr>
          <w:rFonts w:ascii="Roboto" w:hAnsi="Roboto"/>
          <w:lang w:val="pt-PT"/>
        </w:rPr>
      </w:pPr>
    </w:p>
    <w:p w14:paraId="51511D37" w14:textId="1F5C4214" w:rsidR="00F96310" w:rsidRPr="0051549C" w:rsidRDefault="00F96310">
      <w:pPr>
        <w:pBdr>
          <w:bottom w:val="single" w:sz="6" w:space="1" w:color="auto"/>
        </w:pBdr>
        <w:ind w:left="567" w:hanging="567"/>
        <w:rPr>
          <w:rFonts w:ascii="Roboto" w:hAnsi="Roboto"/>
          <w:lang w:val="pt-PT"/>
        </w:rPr>
      </w:pPr>
      <w:r w:rsidRPr="0051549C">
        <w:rPr>
          <w:rFonts w:ascii="Roboto" w:hAnsi="Roboto"/>
          <w:lang w:val="pt-PT"/>
        </w:rPr>
        <w:lastRenderedPageBreak/>
        <w:t>ARTI</w:t>
      </w:r>
      <w:r w:rsidR="0031465E" w:rsidRPr="0051549C">
        <w:rPr>
          <w:rFonts w:ascii="Roboto" w:hAnsi="Roboto"/>
          <w:lang w:val="pt-PT"/>
        </w:rPr>
        <w:t>GO</w:t>
      </w:r>
      <w:r w:rsidR="00524405" w:rsidRPr="0051549C">
        <w:rPr>
          <w:rFonts w:ascii="Roboto" w:hAnsi="Roboto"/>
          <w:lang w:val="pt-PT"/>
        </w:rPr>
        <w:t xml:space="preserve"> </w:t>
      </w:r>
      <w:r w:rsidR="00F653E1" w:rsidRPr="0051549C">
        <w:rPr>
          <w:rFonts w:ascii="Roboto" w:hAnsi="Roboto"/>
          <w:lang w:val="pt-PT"/>
        </w:rPr>
        <w:t>4</w:t>
      </w:r>
      <w:r w:rsidRPr="0051549C">
        <w:rPr>
          <w:rFonts w:ascii="Roboto" w:hAnsi="Roboto"/>
          <w:lang w:val="pt-PT"/>
        </w:rPr>
        <w:t xml:space="preserve"> – </w:t>
      </w:r>
      <w:r w:rsidR="00EE24BC" w:rsidRPr="0051549C">
        <w:rPr>
          <w:rFonts w:ascii="Roboto" w:hAnsi="Roboto"/>
          <w:lang w:val="pt-PT"/>
        </w:rPr>
        <w:t>MODALIDADES DE PAGAMENTO</w:t>
      </w:r>
      <w:r w:rsidR="004A08AC" w:rsidRPr="0051549C">
        <w:rPr>
          <w:rFonts w:ascii="Roboto" w:hAnsi="Roboto"/>
          <w:lang w:val="pt-PT"/>
        </w:rPr>
        <w:t xml:space="preserve"> </w:t>
      </w:r>
      <w:proofErr w:type="gramStart"/>
      <w:r w:rsidR="00DD5600" w:rsidRPr="0051549C">
        <w:rPr>
          <w:rFonts w:ascii="Roboto" w:hAnsi="Roboto"/>
          <w:lang w:val="pt-PT"/>
        </w:rPr>
        <w:t>[</w:t>
      </w:r>
      <w:r w:rsidR="00DD5600" w:rsidRPr="0051549C">
        <w:rPr>
          <w:rFonts w:ascii="Roboto" w:hAnsi="Roboto"/>
          <w:highlight w:val="yellow"/>
          <w:lang w:val="pt-PT"/>
        </w:rPr>
        <w:t>Apenas</w:t>
      </w:r>
      <w:proofErr w:type="gramEnd"/>
      <w:r w:rsidR="00BC5526" w:rsidRPr="0051549C">
        <w:rPr>
          <w:rFonts w:ascii="Roboto" w:hAnsi="Roboto"/>
          <w:highlight w:val="yellow"/>
          <w:lang w:val="pt-PT"/>
        </w:rPr>
        <w:t xml:space="preserve"> se</w:t>
      </w:r>
      <w:r w:rsidR="008F2484" w:rsidRPr="0051549C">
        <w:rPr>
          <w:rFonts w:ascii="Roboto" w:hAnsi="Roboto"/>
          <w:highlight w:val="yellow"/>
          <w:lang w:val="pt-PT"/>
        </w:rPr>
        <w:t xml:space="preserve"> </w:t>
      </w:r>
      <w:r w:rsidR="00D76A9C" w:rsidRPr="0051549C">
        <w:rPr>
          <w:rFonts w:ascii="Roboto" w:hAnsi="Roboto"/>
          <w:highlight w:val="yellow"/>
          <w:lang w:val="pt-PT"/>
        </w:rPr>
        <w:t xml:space="preserve">for selecionada </w:t>
      </w:r>
      <w:r w:rsidR="00897394" w:rsidRPr="0051549C">
        <w:rPr>
          <w:rFonts w:ascii="Roboto" w:hAnsi="Roboto"/>
          <w:highlight w:val="yellow"/>
          <w:lang w:val="pt-PT"/>
        </w:rPr>
        <w:t xml:space="preserve">a Opção 1 ou 3 do </w:t>
      </w:r>
      <w:r w:rsidR="008F2484" w:rsidRPr="0051549C">
        <w:rPr>
          <w:rFonts w:ascii="Roboto" w:hAnsi="Roboto"/>
          <w:highlight w:val="yellow"/>
          <w:lang w:val="pt-PT"/>
        </w:rPr>
        <w:t>Arti</w:t>
      </w:r>
      <w:r w:rsidR="00897394" w:rsidRPr="0051549C">
        <w:rPr>
          <w:rFonts w:ascii="Roboto" w:hAnsi="Roboto"/>
          <w:highlight w:val="yellow"/>
          <w:lang w:val="pt-PT"/>
        </w:rPr>
        <w:t xml:space="preserve">go </w:t>
      </w:r>
      <w:r w:rsidR="008F2484" w:rsidRPr="0051549C">
        <w:rPr>
          <w:rFonts w:ascii="Roboto" w:hAnsi="Roboto"/>
          <w:highlight w:val="yellow"/>
          <w:lang w:val="pt-PT"/>
        </w:rPr>
        <w:t>3.4</w:t>
      </w:r>
      <w:r w:rsidR="00F72758" w:rsidRPr="0051549C">
        <w:rPr>
          <w:rFonts w:ascii="Roboto" w:hAnsi="Roboto"/>
          <w:lang w:val="pt-PT"/>
        </w:rPr>
        <w:t>.</w:t>
      </w:r>
      <w:r w:rsidR="004A08AC" w:rsidRPr="0051549C">
        <w:rPr>
          <w:rFonts w:ascii="Roboto" w:hAnsi="Roboto"/>
          <w:lang w:val="pt-PT"/>
        </w:rPr>
        <w:t>]</w:t>
      </w:r>
    </w:p>
    <w:p w14:paraId="2FDAA222" w14:textId="797F68C1" w:rsidR="00105F02" w:rsidRPr="0051549C" w:rsidRDefault="00F653E1" w:rsidP="00105F02">
      <w:pPr>
        <w:ind w:left="567" w:hanging="567"/>
        <w:jc w:val="both"/>
        <w:rPr>
          <w:rFonts w:ascii="Roboto" w:hAnsi="Roboto"/>
          <w:lang w:val="pt-PT"/>
        </w:rPr>
      </w:pPr>
      <w:r w:rsidRPr="0051549C">
        <w:rPr>
          <w:rFonts w:ascii="Roboto" w:hAnsi="Roboto"/>
          <w:lang w:val="pt-PT"/>
        </w:rPr>
        <w:t>4</w:t>
      </w:r>
      <w:r w:rsidR="00C7113B" w:rsidRPr="0051549C">
        <w:rPr>
          <w:rFonts w:ascii="Roboto" w:hAnsi="Roboto"/>
          <w:lang w:val="pt-PT"/>
        </w:rPr>
        <w:t>.1</w:t>
      </w:r>
      <w:r w:rsidR="00C7113B" w:rsidRPr="0051549C">
        <w:rPr>
          <w:rFonts w:ascii="Roboto" w:hAnsi="Roboto"/>
          <w:lang w:val="pt-PT"/>
        </w:rPr>
        <w:tab/>
      </w:r>
      <w:r w:rsidR="00826FEB" w:rsidRPr="0051549C">
        <w:rPr>
          <w:rFonts w:ascii="Roboto" w:hAnsi="Roboto"/>
          <w:lang w:val="pt-PT"/>
        </w:rPr>
        <w:t xml:space="preserve">No prazo máximo de 30 dias </w:t>
      </w:r>
      <w:r w:rsidR="00080127" w:rsidRPr="0051549C">
        <w:rPr>
          <w:rFonts w:ascii="Roboto" w:hAnsi="Roboto"/>
          <w:lang w:val="pt-PT"/>
        </w:rPr>
        <w:t xml:space="preserve">consecutivos </w:t>
      </w:r>
      <w:r w:rsidR="00826FEB" w:rsidRPr="0051549C">
        <w:rPr>
          <w:rFonts w:ascii="Roboto" w:hAnsi="Roboto"/>
          <w:lang w:val="pt-PT"/>
        </w:rPr>
        <w:t>após a assinatura do contrato por ambas as partes</w:t>
      </w:r>
      <w:r w:rsidR="00A678C5" w:rsidRPr="0051549C">
        <w:rPr>
          <w:rFonts w:ascii="Roboto" w:hAnsi="Roboto"/>
          <w:lang w:val="pt-PT"/>
        </w:rPr>
        <w:t>,</w:t>
      </w:r>
      <w:r w:rsidR="00C16B3C" w:rsidRPr="0051549C">
        <w:rPr>
          <w:rFonts w:ascii="Roboto" w:hAnsi="Roboto"/>
          <w:lang w:val="pt-PT"/>
        </w:rPr>
        <w:t xml:space="preserve"> ou </w:t>
      </w:r>
      <w:r w:rsidR="006A5C39" w:rsidRPr="0051549C">
        <w:rPr>
          <w:rFonts w:ascii="Roboto" w:hAnsi="Roboto"/>
          <w:lang w:val="pt-PT"/>
        </w:rPr>
        <w:t xml:space="preserve">após </w:t>
      </w:r>
      <w:r w:rsidR="00E66193" w:rsidRPr="0051549C">
        <w:rPr>
          <w:rFonts w:ascii="Roboto" w:hAnsi="Roboto"/>
          <w:lang w:val="pt-PT"/>
        </w:rPr>
        <w:t xml:space="preserve">recibo </w:t>
      </w:r>
      <w:r w:rsidR="00E25132" w:rsidRPr="0051549C">
        <w:rPr>
          <w:rFonts w:ascii="Roboto" w:hAnsi="Roboto"/>
          <w:lang w:val="pt-PT"/>
        </w:rPr>
        <w:t>de confirmação d</w:t>
      </w:r>
      <w:r w:rsidR="00240A54" w:rsidRPr="0051549C">
        <w:rPr>
          <w:rFonts w:ascii="Roboto" w:hAnsi="Roboto"/>
          <w:lang w:val="pt-PT"/>
        </w:rPr>
        <w:t>a</w:t>
      </w:r>
      <w:r w:rsidR="00E25132" w:rsidRPr="0051549C">
        <w:rPr>
          <w:rFonts w:ascii="Roboto" w:hAnsi="Roboto"/>
          <w:lang w:val="pt-PT"/>
        </w:rPr>
        <w:t xml:space="preserve"> </w:t>
      </w:r>
      <w:r w:rsidR="00F72758" w:rsidRPr="0051549C">
        <w:rPr>
          <w:rFonts w:ascii="Roboto" w:hAnsi="Roboto"/>
          <w:lang w:val="pt-PT"/>
        </w:rPr>
        <w:t xml:space="preserve">sua </w:t>
      </w:r>
      <w:r w:rsidR="00E25132" w:rsidRPr="0051549C">
        <w:rPr>
          <w:rFonts w:ascii="Roboto" w:hAnsi="Roboto"/>
          <w:lang w:val="pt-PT"/>
        </w:rPr>
        <w:t>receção</w:t>
      </w:r>
      <w:r w:rsidR="00826FEB" w:rsidRPr="0051549C">
        <w:rPr>
          <w:rFonts w:ascii="Roboto" w:hAnsi="Roboto"/>
          <w:lang w:val="pt-PT"/>
        </w:rPr>
        <w:t>, e nunca depois da data de início do período de mobilidade</w:t>
      </w:r>
      <w:r w:rsidR="00887633" w:rsidRPr="0051549C">
        <w:rPr>
          <w:rFonts w:ascii="Roboto" w:hAnsi="Roboto"/>
          <w:lang w:val="pt-PT"/>
        </w:rPr>
        <w:t xml:space="preserve"> conforme especificado no Artigo 2.2, </w:t>
      </w:r>
      <w:r w:rsidR="00826FEB" w:rsidRPr="0051549C">
        <w:rPr>
          <w:rFonts w:ascii="Roboto" w:hAnsi="Roboto"/>
          <w:lang w:val="pt-PT"/>
        </w:rPr>
        <w:t xml:space="preserve">deverá ser feito um adiantamento ao participante, correspondente a </w:t>
      </w:r>
      <w:r w:rsidR="004E4E61" w:rsidRPr="0051549C">
        <w:rPr>
          <w:rFonts w:ascii="Roboto" w:hAnsi="Roboto"/>
          <w:highlight w:val="yellow"/>
          <w:lang w:val="pt-PT"/>
        </w:rPr>
        <w:t>[</w:t>
      </w:r>
      <w:r w:rsidR="004776B6" w:rsidRPr="0051549C">
        <w:rPr>
          <w:rFonts w:ascii="Roboto" w:hAnsi="Roboto"/>
          <w:highlight w:val="yellow"/>
          <w:lang w:val="pt-PT"/>
        </w:rPr>
        <w:t xml:space="preserve">Organização de envio </w:t>
      </w:r>
      <w:r w:rsidR="00825E82" w:rsidRPr="0051549C">
        <w:rPr>
          <w:rFonts w:ascii="Roboto" w:hAnsi="Roboto"/>
          <w:highlight w:val="yellow"/>
          <w:lang w:val="pt-PT"/>
        </w:rPr>
        <w:t xml:space="preserve">escolhe </w:t>
      </w:r>
      <w:r w:rsidR="008354DF" w:rsidRPr="0051549C">
        <w:rPr>
          <w:rFonts w:ascii="Roboto" w:hAnsi="Roboto"/>
          <w:highlight w:val="yellow"/>
          <w:lang w:val="pt-PT"/>
        </w:rPr>
        <w:t xml:space="preserve">um valor </w:t>
      </w:r>
      <w:r w:rsidR="00825E82" w:rsidRPr="0051549C">
        <w:rPr>
          <w:rFonts w:ascii="Roboto" w:hAnsi="Roboto"/>
          <w:highlight w:val="yellow"/>
          <w:lang w:val="pt-PT"/>
        </w:rPr>
        <w:t xml:space="preserve">entre </w:t>
      </w:r>
      <w:r w:rsidR="007A5A5D" w:rsidRPr="0051549C">
        <w:rPr>
          <w:rFonts w:ascii="Roboto" w:hAnsi="Roboto"/>
          <w:highlight w:val="yellow"/>
          <w:lang w:val="pt-PT"/>
        </w:rPr>
        <w:t>5</w:t>
      </w:r>
      <w:r w:rsidR="004E4E61" w:rsidRPr="0051549C">
        <w:rPr>
          <w:rFonts w:ascii="Roboto" w:hAnsi="Roboto"/>
          <w:highlight w:val="yellow"/>
          <w:lang w:val="pt-PT"/>
        </w:rPr>
        <w:t xml:space="preserve">0% </w:t>
      </w:r>
      <w:r w:rsidR="00825E82" w:rsidRPr="0051549C">
        <w:rPr>
          <w:rFonts w:ascii="Roboto" w:hAnsi="Roboto"/>
          <w:highlight w:val="yellow"/>
          <w:lang w:val="pt-PT"/>
        </w:rPr>
        <w:t>e</w:t>
      </w:r>
      <w:r w:rsidR="004E4E61" w:rsidRPr="0051549C">
        <w:rPr>
          <w:rFonts w:ascii="Roboto" w:hAnsi="Roboto"/>
          <w:highlight w:val="yellow"/>
          <w:lang w:val="pt-PT"/>
        </w:rPr>
        <w:t xml:space="preserve"> 100%]</w:t>
      </w:r>
      <w:r w:rsidR="004E4E61" w:rsidRPr="0051549C">
        <w:rPr>
          <w:rFonts w:ascii="Roboto" w:hAnsi="Roboto"/>
          <w:lang w:val="pt-PT"/>
        </w:rPr>
        <w:t xml:space="preserve"> </w:t>
      </w:r>
      <w:r w:rsidR="00825E82" w:rsidRPr="0051549C">
        <w:rPr>
          <w:rFonts w:ascii="Roboto" w:hAnsi="Roboto"/>
          <w:lang w:val="pt-PT"/>
        </w:rPr>
        <w:t>d</w:t>
      </w:r>
      <w:r w:rsidR="0008500F" w:rsidRPr="0051549C">
        <w:rPr>
          <w:rFonts w:ascii="Roboto" w:hAnsi="Roboto"/>
          <w:lang w:val="pt-PT"/>
        </w:rPr>
        <w:t xml:space="preserve">o montante estipulado </w:t>
      </w:r>
      <w:r w:rsidR="00825E82" w:rsidRPr="0051549C">
        <w:rPr>
          <w:rFonts w:ascii="Roboto" w:hAnsi="Roboto"/>
          <w:lang w:val="pt-PT"/>
        </w:rPr>
        <w:t xml:space="preserve">no </w:t>
      </w:r>
      <w:r w:rsidR="00FE5D7A" w:rsidRPr="0051549C">
        <w:rPr>
          <w:rFonts w:ascii="Roboto" w:hAnsi="Roboto"/>
          <w:lang w:val="pt-PT"/>
        </w:rPr>
        <w:t>Arti</w:t>
      </w:r>
      <w:r w:rsidR="00825E82" w:rsidRPr="0051549C">
        <w:rPr>
          <w:rFonts w:ascii="Roboto" w:hAnsi="Roboto"/>
          <w:lang w:val="pt-PT"/>
        </w:rPr>
        <w:t xml:space="preserve">go </w:t>
      </w:r>
      <w:r w:rsidRPr="0051549C">
        <w:rPr>
          <w:rFonts w:ascii="Roboto" w:hAnsi="Roboto"/>
          <w:lang w:val="pt-PT"/>
        </w:rPr>
        <w:t>3</w:t>
      </w:r>
      <w:r w:rsidR="00FE5D7A" w:rsidRPr="0051549C">
        <w:rPr>
          <w:rFonts w:ascii="Roboto" w:hAnsi="Roboto"/>
          <w:lang w:val="pt-PT"/>
        </w:rPr>
        <w:t>.</w:t>
      </w:r>
      <w:r w:rsidR="00105F02" w:rsidRPr="0051549C">
        <w:rPr>
          <w:rFonts w:ascii="Roboto" w:hAnsi="Roboto"/>
          <w:lang w:val="pt-PT"/>
        </w:rPr>
        <w:t xml:space="preserve"> </w:t>
      </w:r>
      <w:r w:rsidR="002111EC" w:rsidRPr="0051549C">
        <w:rPr>
          <w:rFonts w:ascii="Roboto" w:hAnsi="Roboto"/>
          <w:lang w:val="pt-PT"/>
        </w:rPr>
        <w:t xml:space="preserve">Caso o participante não </w:t>
      </w:r>
      <w:r w:rsidR="00B160EF" w:rsidRPr="0051549C">
        <w:rPr>
          <w:rFonts w:ascii="Roboto" w:hAnsi="Roboto"/>
          <w:lang w:val="pt-PT"/>
        </w:rPr>
        <w:t xml:space="preserve">tenha </w:t>
      </w:r>
      <w:r w:rsidR="002111EC" w:rsidRPr="0051549C">
        <w:rPr>
          <w:rFonts w:ascii="Roboto" w:hAnsi="Roboto"/>
          <w:lang w:val="pt-PT"/>
        </w:rPr>
        <w:t>forne</w:t>
      </w:r>
      <w:r w:rsidR="00B160EF" w:rsidRPr="0051549C">
        <w:rPr>
          <w:rFonts w:ascii="Roboto" w:hAnsi="Roboto"/>
          <w:lang w:val="pt-PT"/>
        </w:rPr>
        <w:t>cido os documentos de apoio atempadamente</w:t>
      </w:r>
      <w:r w:rsidR="008566BB" w:rsidRPr="0051549C">
        <w:rPr>
          <w:rFonts w:ascii="Roboto" w:hAnsi="Roboto"/>
          <w:lang w:val="pt-PT"/>
        </w:rPr>
        <w:t>,</w:t>
      </w:r>
      <w:r w:rsidR="002B5140" w:rsidRPr="0051549C">
        <w:rPr>
          <w:rFonts w:ascii="Roboto" w:hAnsi="Roboto"/>
          <w:lang w:val="pt-PT"/>
        </w:rPr>
        <w:t xml:space="preserve"> </w:t>
      </w:r>
      <w:r w:rsidR="00B160EF" w:rsidRPr="0051549C">
        <w:rPr>
          <w:rFonts w:ascii="Roboto" w:hAnsi="Roboto"/>
          <w:lang w:val="pt-PT"/>
        </w:rPr>
        <w:t xml:space="preserve">de acordo com a calendarização da organização de </w:t>
      </w:r>
      <w:r w:rsidR="00A60394" w:rsidRPr="0051549C">
        <w:rPr>
          <w:rFonts w:ascii="Roboto" w:hAnsi="Roboto"/>
          <w:lang w:val="pt-PT"/>
        </w:rPr>
        <w:t>e</w:t>
      </w:r>
      <w:r w:rsidR="00B160EF" w:rsidRPr="0051549C">
        <w:rPr>
          <w:rFonts w:ascii="Roboto" w:hAnsi="Roboto"/>
          <w:lang w:val="pt-PT"/>
        </w:rPr>
        <w:t>nvio</w:t>
      </w:r>
      <w:r w:rsidR="00A60394" w:rsidRPr="0051549C">
        <w:rPr>
          <w:rFonts w:ascii="Roboto" w:hAnsi="Roboto"/>
          <w:lang w:val="pt-PT"/>
        </w:rPr>
        <w:t>, pode ser aceite</w:t>
      </w:r>
      <w:r w:rsidR="001D232E" w:rsidRPr="0051549C">
        <w:rPr>
          <w:rFonts w:ascii="Roboto" w:hAnsi="Roboto"/>
          <w:lang w:val="pt-PT"/>
        </w:rPr>
        <w:t>,</w:t>
      </w:r>
      <w:r w:rsidR="00A60394" w:rsidRPr="0051549C">
        <w:rPr>
          <w:rFonts w:ascii="Roboto" w:hAnsi="Roboto"/>
          <w:lang w:val="pt-PT"/>
        </w:rPr>
        <w:t xml:space="preserve"> excecionalmente</w:t>
      </w:r>
      <w:r w:rsidR="001D232E" w:rsidRPr="0051549C">
        <w:rPr>
          <w:rFonts w:ascii="Roboto" w:hAnsi="Roboto"/>
          <w:lang w:val="pt-PT"/>
        </w:rPr>
        <w:t>,</w:t>
      </w:r>
      <w:r w:rsidR="00A60394" w:rsidRPr="0051549C">
        <w:rPr>
          <w:rFonts w:ascii="Roboto" w:hAnsi="Roboto"/>
          <w:lang w:val="pt-PT"/>
        </w:rPr>
        <w:t xml:space="preserve"> </w:t>
      </w:r>
      <w:r w:rsidR="00935B4B" w:rsidRPr="0051549C">
        <w:rPr>
          <w:rFonts w:ascii="Roboto" w:hAnsi="Roboto"/>
          <w:lang w:val="pt-PT"/>
        </w:rPr>
        <w:t>o</w:t>
      </w:r>
      <w:r w:rsidR="00A60394" w:rsidRPr="0051549C">
        <w:rPr>
          <w:rFonts w:ascii="Roboto" w:hAnsi="Roboto"/>
          <w:lang w:val="pt-PT"/>
        </w:rPr>
        <w:t xml:space="preserve"> pagamento posterior d</w:t>
      </w:r>
      <w:r w:rsidR="00CA6B59" w:rsidRPr="0051549C">
        <w:rPr>
          <w:rFonts w:ascii="Roboto" w:hAnsi="Roboto"/>
          <w:lang w:val="pt-PT"/>
        </w:rPr>
        <w:t>o adiantamento</w:t>
      </w:r>
      <w:r w:rsidR="00B50B5A" w:rsidRPr="0051549C">
        <w:rPr>
          <w:rFonts w:ascii="Roboto" w:hAnsi="Roboto"/>
          <w:lang w:val="pt-PT"/>
        </w:rPr>
        <w:t>, base</w:t>
      </w:r>
      <w:r w:rsidR="00CA6B59" w:rsidRPr="0051549C">
        <w:rPr>
          <w:rFonts w:ascii="Roboto" w:hAnsi="Roboto"/>
          <w:lang w:val="pt-PT"/>
        </w:rPr>
        <w:t>a</w:t>
      </w:r>
      <w:r w:rsidR="00B50B5A" w:rsidRPr="0051549C">
        <w:rPr>
          <w:rFonts w:ascii="Roboto" w:hAnsi="Roboto"/>
          <w:lang w:val="pt-PT"/>
        </w:rPr>
        <w:t>d</w:t>
      </w:r>
      <w:r w:rsidR="00CA6B59" w:rsidRPr="0051549C">
        <w:rPr>
          <w:rFonts w:ascii="Roboto" w:hAnsi="Roboto"/>
          <w:lang w:val="pt-PT"/>
        </w:rPr>
        <w:t>o em razões justificadas</w:t>
      </w:r>
      <w:r w:rsidR="002B5140" w:rsidRPr="0051549C">
        <w:rPr>
          <w:rFonts w:ascii="Roboto" w:hAnsi="Roboto"/>
          <w:lang w:val="pt-PT"/>
        </w:rPr>
        <w:t>.</w:t>
      </w:r>
    </w:p>
    <w:p w14:paraId="718AB7BC" w14:textId="7AE8F0F5" w:rsidR="00F96310" w:rsidRPr="0051549C" w:rsidRDefault="00F653E1" w:rsidP="00F13239">
      <w:pPr>
        <w:ind w:left="567" w:hanging="567"/>
        <w:jc w:val="both"/>
        <w:rPr>
          <w:rFonts w:ascii="Roboto" w:hAnsi="Roboto"/>
          <w:lang w:val="pt-PT"/>
        </w:rPr>
      </w:pPr>
      <w:r w:rsidRPr="0051549C">
        <w:rPr>
          <w:rFonts w:ascii="Roboto" w:hAnsi="Roboto"/>
          <w:lang w:val="pt-PT"/>
        </w:rPr>
        <w:t>4</w:t>
      </w:r>
      <w:r w:rsidR="00845F07" w:rsidRPr="0051549C">
        <w:rPr>
          <w:rFonts w:ascii="Roboto" w:hAnsi="Roboto"/>
          <w:lang w:val="pt-PT"/>
        </w:rPr>
        <w:t>.2</w:t>
      </w:r>
      <w:r w:rsidR="00845F07" w:rsidRPr="0051549C">
        <w:rPr>
          <w:rFonts w:ascii="Roboto" w:hAnsi="Roboto"/>
          <w:lang w:val="pt-PT"/>
        </w:rPr>
        <w:tab/>
      </w:r>
      <w:r w:rsidR="00B5749F" w:rsidRPr="0051549C">
        <w:rPr>
          <w:rFonts w:ascii="Roboto" w:hAnsi="Roboto"/>
          <w:highlight w:val="yellow"/>
          <w:lang w:val="pt-PT"/>
        </w:rPr>
        <w:t>Se o pagamento ao abrigo do Artigo 4.1 for inferior a 100% d</w:t>
      </w:r>
      <w:r w:rsidR="0008500F" w:rsidRPr="0051549C">
        <w:rPr>
          <w:rFonts w:ascii="Roboto" w:hAnsi="Roboto"/>
          <w:highlight w:val="yellow"/>
          <w:lang w:val="pt-PT"/>
        </w:rPr>
        <w:t>a subvenção</w:t>
      </w:r>
      <w:r w:rsidR="00B5749F" w:rsidRPr="0051549C">
        <w:rPr>
          <w:rFonts w:ascii="Roboto" w:hAnsi="Roboto"/>
          <w:lang w:val="pt-PT"/>
        </w:rPr>
        <w:t xml:space="preserve">, a submissão do relatório online pelo participante deverá ser considerada como o pedido de pagamento do balanço da subvenção. A </w:t>
      </w:r>
      <w:r w:rsidR="00080127" w:rsidRPr="0051549C">
        <w:rPr>
          <w:rFonts w:ascii="Roboto" w:hAnsi="Roboto"/>
          <w:lang w:val="pt-PT"/>
        </w:rPr>
        <w:t>organização</w:t>
      </w:r>
      <w:r w:rsidR="00B5749F" w:rsidRPr="0051549C">
        <w:rPr>
          <w:rFonts w:ascii="Roboto" w:hAnsi="Roboto"/>
          <w:lang w:val="pt-PT"/>
        </w:rPr>
        <w:t xml:space="preserve"> terá 45 dias consecutivos para efetuar o pagamento deste </w:t>
      </w:r>
      <w:r w:rsidR="00844B26" w:rsidRPr="0051549C">
        <w:rPr>
          <w:rFonts w:ascii="Roboto" w:hAnsi="Roboto"/>
          <w:lang w:val="pt-PT"/>
        </w:rPr>
        <w:t>balanço</w:t>
      </w:r>
      <w:r w:rsidR="00B5749F" w:rsidRPr="0051549C">
        <w:rPr>
          <w:rFonts w:ascii="Roboto" w:hAnsi="Roboto"/>
          <w:lang w:val="pt-PT"/>
        </w:rPr>
        <w:t xml:space="preserve"> ou emitir uma ordem de cobrança no caso de um reembolso.</w:t>
      </w:r>
    </w:p>
    <w:p w14:paraId="71B788C7" w14:textId="77777777" w:rsidR="00C64F27" w:rsidRPr="0051549C" w:rsidRDefault="00C64F27" w:rsidP="00CC45AF">
      <w:pPr>
        <w:jc w:val="both"/>
        <w:rPr>
          <w:rFonts w:ascii="Roboto" w:hAnsi="Roboto"/>
          <w:lang w:val="pt-PT"/>
        </w:rPr>
      </w:pPr>
    </w:p>
    <w:p w14:paraId="29072046" w14:textId="7E5315BE" w:rsidR="003415BB" w:rsidRPr="0051549C" w:rsidRDefault="00FA56BC" w:rsidP="003415BB">
      <w:pPr>
        <w:pBdr>
          <w:bottom w:val="single" w:sz="6" w:space="1" w:color="auto"/>
        </w:pBdr>
        <w:jc w:val="both"/>
        <w:rPr>
          <w:rFonts w:ascii="Roboto" w:hAnsi="Roboto"/>
          <w:lang w:val="pt-PT"/>
        </w:rPr>
      </w:pPr>
      <w:r w:rsidRPr="0051549C">
        <w:rPr>
          <w:rFonts w:ascii="Roboto" w:hAnsi="Roboto"/>
          <w:lang w:val="pt-PT"/>
        </w:rPr>
        <w:t>ARTI</w:t>
      </w:r>
      <w:r w:rsidR="00EB1E91" w:rsidRPr="0051549C">
        <w:rPr>
          <w:rFonts w:ascii="Roboto" w:hAnsi="Roboto"/>
          <w:lang w:val="pt-PT"/>
        </w:rPr>
        <w:t>GO 5</w:t>
      </w:r>
      <w:r w:rsidR="003415BB" w:rsidRPr="0051549C">
        <w:rPr>
          <w:rFonts w:ascii="Roboto" w:hAnsi="Roboto"/>
          <w:lang w:val="pt-PT"/>
        </w:rPr>
        <w:t>–</w:t>
      </w:r>
      <w:r w:rsidR="003415BB" w:rsidRPr="0051549C" w:rsidDel="00DF1DE2">
        <w:rPr>
          <w:rFonts w:ascii="Roboto" w:hAnsi="Roboto"/>
          <w:lang w:val="pt-PT"/>
        </w:rPr>
        <w:t xml:space="preserve"> </w:t>
      </w:r>
      <w:r w:rsidR="00EB1E91" w:rsidRPr="0051549C">
        <w:rPr>
          <w:rFonts w:ascii="Roboto" w:hAnsi="Roboto"/>
          <w:lang w:val="pt-PT"/>
        </w:rPr>
        <w:t>SEGURO</w:t>
      </w:r>
    </w:p>
    <w:p w14:paraId="4B7350F5" w14:textId="5E3D3D06" w:rsidR="008964B5" w:rsidRPr="0051549C" w:rsidRDefault="00804F6B" w:rsidP="006575B8">
      <w:pPr>
        <w:ind w:left="567" w:hanging="567"/>
        <w:jc w:val="both"/>
        <w:rPr>
          <w:rFonts w:ascii="Roboto" w:hAnsi="Roboto"/>
          <w:lang w:val="pt-PT"/>
        </w:rPr>
      </w:pPr>
      <w:r w:rsidRPr="0051549C">
        <w:rPr>
          <w:rFonts w:ascii="Roboto" w:hAnsi="Roboto"/>
          <w:lang w:val="pt-PT"/>
        </w:rPr>
        <w:t>5.1</w:t>
      </w:r>
      <w:r w:rsidRPr="0051549C">
        <w:rPr>
          <w:rFonts w:ascii="Roboto" w:hAnsi="Roboto"/>
          <w:lang w:val="pt-PT"/>
        </w:rPr>
        <w:tab/>
      </w:r>
      <w:r w:rsidR="00DF3A7D" w:rsidRPr="0051549C">
        <w:rPr>
          <w:rFonts w:ascii="Roboto" w:hAnsi="Roboto"/>
          <w:lang w:val="pt-PT"/>
        </w:rPr>
        <w:t xml:space="preserve">A organização deve certificar-se de que o participante dispõe de uma cobertura de seguro adequada, </w:t>
      </w:r>
      <w:r w:rsidR="008964B5" w:rsidRPr="0051549C">
        <w:rPr>
          <w:rFonts w:ascii="Roboto" w:hAnsi="Roboto"/>
          <w:lang w:val="pt-PT"/>
        </w:rPr>
        <w:t xml:space="preserve">fornecendo </w:t>
      </w:r>
      <w:r w:rsidR="00DD7A15" w:rsidRPr="0051549C">
        <w:rPr>
          <w:rFonts w:ascii="Roboto" w:hAnsi="Roboto"/>
          <w:lang w:val="pt-PT"/>
        </w:rPr>
        <w:t>el</w:t>
      </w:r>
      <w:r w:rsidR="00961ADA" w:rsidRPr="0051549C">
        <w:rPr>
          <w:rFonts w:ascii="Roboto" w:hAnsi="Roboto"/>
          <w:lang w:val="pt-PT"/>
        </w:rPr>
        <w:t>a</w:t>
      </w:r>
      <w:r w:rsidR="00DD7A15" w:rsidRPr="0051549C">
        <w:rPr>
          <w:rFonts w:ascii="Roboto" w:hAnsi="Roboto"/>
          <w:lang w:val="pt-PT"/>
        </w:rPr>
        <w:t xml:space="preserve"> própria </w:t>
      </w:r>
      <w:r w:rsidR="00DF3A7D" w:rsidRPr="0051549C">
        <w:rPr>
          <w:rFonts w:ascii="Roboto" w:hAnsi="Roboto"/>
          <w:lang w:val="pt-PT"/>
        </w:rPr>
        <w:t>o seguro</w:t>
      </w:r>
      <w:r w:rsidR="000C1465" w:rsidRPr="0051549C">
        <w:rPr>
          <w:rFonts w:ascii="Roboto" w:hAnsi="Roboto"/>
          <w:lang w:val="pt-PT"/>
        </w:rPr>
        <w:t xml:space="preserve"> ou</w:t>
      </w:r>
      <w:r w:rsidR="00DF3A7D" w:rsidRPr="0051549C">
        <w:rPr>
          <w:rFonts w:ascii="Roboto" w:hAnsi="Roboto"/>
          <w:lang w:val="pt-PT"/>
        </w:rPr>
        <w:t xml:space="preserve"> estabelecendo um acordo com a organização </w:t>
      </w:r>
      <w:r w:rsidR="00961ADA" w:rsidRPr="0051549C">
        <w:rPr>
          <w:rFonts w:ascii="Roboto" w:hAnsi="Roboto"/>
          <w:lang w:val="pt-PT"/>
        </w:rPr>
        <w:t xml:space="preserve">de acolhimento </w:t>
      </w:r>
      <w:r w:rsidR="00DF3A7D" w:rsidRPr="0051549C">
        <w:rPr>
          <w:rFonts w:ascii="Roboto" w:hAnsi="Roboto"/>
          <w:lang w:val="pt-PT"/>
        </w:rPr>
        <w:t xml:space="preserve">para que esta forneça o seguro, ou </w:t>
      </w:r>
      <w:r w:rsidR="000C1465" w:rsidRPr="0051549C">
        <w:rPr>
          <w:rFonts w:ascii="Roboto" w:hAnsi="Roboto"/>
          <w:lang w:val="pt-PT"/>
        </w:rPr>
        <w:t xml:space="preserve">ainda </w:t>
      </w:r>
      <w:r w:rsidR="00F72758" w:rsidRPr="0051549C">
        <w:rPr>
          <w:rFonts w:ascii="Roboto" w:hAnsi="Roboto"/>
          <w:lang w:val="pt-PT"/>
        </w:rPr>
        <w:t>dando</w:t>
      </w:r>
      <w:r w:rsidR="00DA21E3" w:rsidRPr="0051549C">
        <w:rPr>
          <w:rFonts w:ascii="Roboto" w:hAnsi="Roboto"/>
          <w:lang w:val="pt-PT"/>
        </w:rPr>
        <w:t xml:space="preserve"> </w:t>
      </w:r>
      <w:r w:rsidR="00DF3A7D" w:rsidRPr="0051549C">
        <w:rPr>
          <w:rFonts w:ascii="Roboto" w:hAnsi="Roboto"/>
          <w:lang w:val="pt-PT"/>
        </w:rPr>
        <w:t xml:space="preserve">ao participante as informações e apoio relevantes para a contratação </w:t>
      </w:r>
      <w:r w:rsidR="00F72758" w:rsidRPr="0051549C">
        <w:rPr>
          <w:rFonts w:ascii="Roboto" w:hAnsi="Roboto"/>
          <w:lang w:val="pt-PT"/>
        </w:rPr>
        <w:t xml:space="preserve">de </w:t>
      </w:r>
      <w:r w:rsidR="00DF3A7D" w:rsidRPr="0051549C">
        <w:rPr>
          <w:rFonts w:ascii="Roboto" w:hAnsi="Roboto"/>
          <w:lang w:val="pt-PT"/>
        </w:rPr>
        <w:t xml:space="preserve">um seguro por conta própria. </w:t>
      </w:r>
      <w:r w:rsidR="00DF3A7D" w:rsidRPr="0051549C">
        <w:rPr>
          <w:rFonts w:ascii="Roboto" w:hAnsi="Roboto"/>
          <w:highlight w:val="yellow"/>
          <w:lang w:val="pt-PT"/>
        </w:rPr>
        <w:t xml:space="preserve">[Caso a organização </w:t>
      </w:r>
      <w:r w:rsidR="003F341A" w:rsidRPr="0051549C">
        <w:rPr>
          <w:rFonts w:ascii="Roboto" w:hAnsi="Roboto"/>
          <w:highlight w:val="yellow"/>
          <w:lang w:val="pt-PT"/>
        </w:rPr>
        <w:t xml:space="preserve">de acolhimento </w:t>
      </w:r>
      <w:r w:rsidR="00DF3A7D" w:rsidRPr="0051549C">
        <w:rPr>
          <w:rFonts w:ascii="Roboto" w:hAnsi="Roboto"/>
          <w:highlight w:val="yellow"/>
          <w:lang w:val="pt-PT"/>
        </w:rPr>
        <w:t xml:space="preserve">seja identificada como a parte responsável no </w:t>
      </w:r>
      <w:r w:rsidR="00136C60" w:rsidRPr="0051549C">
        <w:rPr>
          <w:rFonts w:ascii="Roboto" w:hAnsi="Roboto"/>
          <w:highlight w:val="yellow"/>
          <w:lang w:val="pt-PT"/>
        </w:rPr>
        <w:t>Artigo</w:t>
      </w:r>
      <w:r w:rsidR="00DF3A7D" w:rsidRPr="0051549C">
        <w:rPr>
          <w:rFonts w:ascii="Roboto" w:hAnsi="Roboto"/>
          <w:highlight w:val="yellow"/>
          <w:lang w:val="pt-PT"/>
        </w:rPr>
        <w:t xml:space="preserve"> 5.3, </w:t>
      </w:r>
      <w:r w:rsidR="00136C60" w:rsidRPr="0051549C">
        <w:rPr>
          <w:rFonts w:ascii="Roboto" w:hAnsi="Roboto"/>
          <w:highlight w:val="yellow"/>
          <w:lang w:val="pt-PT"/>
        </w:rPr>
        <w:t>deve ser anexado a este contrato</w:t>
      </w:r>
      <w:r w:rsidR="00DB1631" w:rsidRPr="0051549C">
        <w:rPr>
          <w:rFonts w:ascii="Roboto" w:hAnsi="Roboto"/>
          <w:highlight w:val="yellow"/>
          <w:lang w:val="pt-PT"/>
        </w:rPr>
        <w:t xml:space="preserve"> </w:t>
      </w:r>
      <w:r w:rsidR="00DF3A7D" w:rsidRPr="0051549C">
        <w:rPr>
          <w:rFonts w:ascii="Roboto" w:hAnsi="Roboto"/>
          <w:highlight w:val="yellow"/>
          <w:lang w:val="pt-PT"/>
        </w:rPr>
        <w:t xml:space="preserve">um documento específico definindo as condições da prestação do seguro e incluindo o consentimento da organização </w:t>
      </w:r>
      <w:r w:rsidR="000D4131" w:rsidRPr="0051549C">
        <w:rPr>
          <w:rFonts w:ascii="Roboto" w:hAnsi="Roboto"/>
          <w:highlight w:val="yellow"/>
          <w:lang w:val="pt-PT"/>
        </w:rPr>
        <w:t>de acolhimento</w:t>
      </w:r>
      <w:r w:rsidR="00DF3A7D" w:rsidRPr="0051549C">
        <w:rPr>
          <w:rFonts w:ascii="Roboto" w:hAnsi="Roboto"/>
          <w:highlight w:val="yellow"/>
          <w:lang w:val="pt-PT"/>
        </w:rPr>
        <w:t>.]</w:t>
      </w:r>
    </w:p>
    <w:p w14:paraId="116DD927" w14:textId="270A2E31" w:rsidR="00C201E1" w:rsidRPr="0051549C" w:rsidRDefault="00C201E1" w:rsidP="00C201E1">
      <w:pPr>
        <w:ind w:left="567" w:hanging="567"/>
        <w:jc w:val="both"/>
        <w:rPr>
          <w:rFonts w:ascii="Roboto" w:hAnsi="Roboto"/>
          <w:lang w:val="pt-PT"/>
        </w:rPr>
      </w:pPr>
    </w:p>
    <w:p w14:paraId="372112F8" w14:textId="6088BE32" w:rsidR="00254F80" w:rsidRPr="0051549C" w:rsidRDefault="00C201E1" w:rsidP="006575B8">
      <w:pPr>
        <w:ind w:left="567" w:hanging="567"/>
        <w:jc w:val="both"/>
        <w:rPr>
          <w:rFonts w:ascii="Roboto" w:hAnsi="Roboto"/>
          <w:lang w:val="pt-PT"/>
        </w:rPr>
      </w:pPr>
      <w:r w:rsidRPr="0051549C">
        <w:rPr>
          <w:rFonts w:ascii="Roboto" w:hAnsi="Roboto"/>
          <w:lang w:val="pt-PT"/>
        </w:rPr>
        <w:t>5.</w:t>
      </w:r>
      <w:r w:rsidR="0004496A" w:rsidRPr="0051549C">
        <w:rPr>
          <w:rFonts w:ascii="Roboto" w:hAnsi="Roboto"/>
          <w:lang w:val="pt-PT"/>
        </w:rPr>
        <w:t>2</w:t>
      </w:r>
      <w:r w:rsidRPr="0051549C">
        <w:rPr>
          <w:rFonts w:ascii="Roboto" w:hAnsi="Roboto"/>
          <w:lang w:val="pt-PT"/>
        </w:rPr>
        <w:t xml:space="preserve"> </w:t>
      </w:r>
      <w:r w:rsidRPr="0051549C">
        <w:rPr>
          <w:rFonts w:ascii="Roboto" w:hAnsi="Roboto"/>
          <w:lang w:val="pt-PT"/>
        </w:rPr>
        <w:tab/>
      </w:r>
      <w:r w:rsidR="00254F80" w:rsidRPr="0051549C">
        <w:rPr>
          <w:rFonts w:ascii="Roboto" w:hAnsi="Roboto"/>
          <w:lang w:val="pt-PT"/>
        </w:rPr>
        <w:t xml:space="preserve">A cobertura do seguro deve incluir, no mínimo, um seguro de saúde, um seguro de responsabilidade civil e um seguro de acidentes. </w:t>
      </w:r>
      <w:r w:rsidR="00254F80" w:rsidRPr="0051549C">
        <w:rPr>
          <w:rFonts w:ascii="Roboto" w:hAnsi="Roboto"/>
          <w:highlight w:val="yellow"/>
          <w:lang w:val="pt-PT"/>
        </w:rPr>
        <w:t>[No caso de mobilidade intracomunitária, o seguro nacional de saúde do participante incluirá uma cobertura básica durante a sua estadia noutro país da UE através do Cartão Europeu de Seguro de Doença. No entanto, esta cobertura pode não ser suficiente para todas as situações, por exemplo em caso de repatriamento ou intervenção médica especial</w:t>
      </w:r>
      <w:r w:rsidR="00E3345C" w:rsidRPr="0051549C">
        <w:rPr>
          <w:rFonts w:ascii="Roboto" w:hAnsi="Roboto"/>
          <w:highlight w:val="yellow"/>
          <w:lang w:val="pt-PT"/>
        </w:rPr>
        <w:t>,</w:t>
      </w:r>
      <w:r w:rsidR="00254F80" w:rsidRPr="0051549C">
        <w:rPr>
          <w:rFonts w:ascii="Roboto" w:hAnsi="Roboto"/>
          <w:highlight w:val="yellow"/>
          <w:lang w:val="pt-PT"/>
        </w:rPr>
        <w:t xml:space="preserve"> ou em caso de mobilidade internacional. Nesse caso, pode ser necessário um seguro de saúde privado complementar. Os seguros de responsabilidade civil e acidentes cobrem danos causados ​​pelo participante ou ao participante durante sua estadia no </w:t>
      </w:r>
      <w:r w:rsidR="00C96646" w:rsidRPr="0051549C">
        <w:rPr>
          <w:rFonts w:ascii="Roboto" w:hAnsi="Roboto"/>
          <w:highlight w:val="yellow"/>
          <w:lang w:val="pt-PT"/>
        </w:rPr>
        <w:t>estrangeiro</w:t>
      </w:r>
      <w:r w:rsidR="00254F80" w:rsidRPr="0051549C">
        <w:rPr>
          <w:rFonts w:ascii="Roboto" w:hAnsi="Roboto"/>
          <w:highlight w:val="yellow"/>
          <w:lang w:val="pt-PT"/>
        </w:rPr>
        <w:t xml:space="preserve">. </w:t>
      </w:r>
      <w:r w:rsidR="007564BC" w:rsidRPr="0051549C">
        <w:rPr>
          <w:rFonts w:ascii="Roboto" w:hAnsi="Roboto"/>
          <w:highlight w:val="yellow"/>
          <w:lang w:val="pt-PT"/>
        </w:rPr>
        <w:t>Diferentes</w:t>
      </w:r>
      <w:r w:rsidR="00254F80" w:rsidRPr="0051549C">
        <w:rPr>
          <w:rFonts w:ascii="Roboto" w:hAnsi="Roboto"/>
          <w:highlight w:val="yellow"/>
          <w:lang w:val="pt-PT"/>
        </w:rPr>
        <w:t xml:space="preserve"> regulamenta</w:t>
      </w:r>
      <w:r w:rsidR="007564BC" w:rsidRPr="0051549C">
        <w:rPr>
          <w:rFonts w:ascii="Roboto" w:hAnsi="Roboto"/>
          <w:highlight w:val="yellow"/>
          <w:lang w:val="pt-PT"/>
        </w:rPr>
        <w:t>ções</w:t>
      </w:r>
      <w:r w:rsidR="00254F80" w:rsidRPr="0051549C">
        <w:rPr>
          <w:rFonts w:ascii="Roboto" w:hAnsi="Roboto"/>
          <w:highlight w:val="yellow"/>
          <w:lang w:val="pt-PT"/>
        </w:rPr>
        <w:t xml:space="preserve"> desses seguros est</w:t>
      </w:r>
      <w:r w:rsidR="007564BC" w:rsidRPr="0051549C">
        <w:rPr>
          <w:rFonts w:ascii="Roboto" w:hAnsi="Roboto"/>
          <w:highlight w:val="yellow"/>
          <w:lang w:val="pt-PT"/>
        </w:rPr>
        <w:t>ão</w:t>
      </w:r>
      <w:r w:rsidR="00254F80" w:rsidRPr="0051549C">
        <w:rPr>
          <w:rFonts w:ascii="Roboto" w:hAnsi="Roboto"/>
          <w:highlight w:val="yellow"/>
          <w:lang w:val="pt-PT"/>
        </w:rPr>
        <w:t xml:space="preserve"> em vigor em diferentes países e os participantes correm o risco de não </w:t>
      </w:r>
      <w:r w:rsidR="007564BC" w:rsidRPr="0051549C">
        <w:rPr>
          <w:rFonts w:ascii="Roboto" w:hAnsi="Roboto"/>
          <w:highlight w:val="yellow"/>
          <w:lang w:val="pt-PT"/>
        </w:rPr>
        <w:t xml:space="preserve">estarem </w:t>
      </w:r>
      <w:r w:rsidR="00664C3B" w:rsidRPr="0051549C">
        <w:rPr>
          <w:rFonts w:ascii="Roboto" w:hAnsi="Roboto"/>
          <w:highlight w:val="yellow"/>
          <w:lang w:val="pt-PT"/>
        </w:rPr>
        <w:t>abrangidos</w:t>
      </w:r>
      <w:r w:rsidR="00254F80" w:rsidRPr="0051549C">
        <w:rPr>
          <w:rFonts w:ascii="Roboto" w:hAnsi="Roboto"/>
          <w:highlight w:val="yellow"/>
          <w:lang w:val="pt-PT"/>
        </w:rPr>
        <w:t xml:space="preserve"> por </w:t>
      </w:r>
      <w:r w:rsidR="00CE5499" w:rsidRPr="0051549C">
        <w:rPr>
          <w:rFonts w:ascii="Roboto" w:hAnsi="Roboto"/>
          <w:highlight w:val="yellow"/>
          <w:lang w:val="pt-PT"/>
        </w:rPr>
        <w:t>coberturas</w:t>
      </w:r>
      <w:r w:rsidR="006022E6" w:rsidRPr="0051549C">
        <w:rPr>
          <w:rFonts w:ascii="Roboto" w:hAnsi="Roboto"/>
          <w:highlight w:val="yellow"/>
          <w:lang w:val="pt-PT"/>
        </w:rPr>
        <w:t xml:space="preserve"> </w:t>
      </w:r>
      <w:r w:rsidR="00254F80" w:rsidRPr="0051549C">
        <w:rPr>
          <w:rFonts w:ascii="Roboto" w:hAnsi="Roboto"/>
          <w:highlight w:val="yellow"/>
          <w:lang w:val="pt-PT"/>
        </w:rPr>
        <w:t xml:space="preserve">padrão, por exemplo, se não forem considerados funcionários ou </w:t>
      </w:r>
      <w:r w:rsidR="002020B7" w:rsidRPr="0051549C">
        <w:rPr>
          <w:rFonts w:ascii="Roboto" w:hAnsi="Roboto"/>
          <w:highlight w:val="yellow"/>
          <w:lang w:val="pt-PT"/>
        </w:rPr>
        <w:t xml:space="preserve">não estiverem </w:t>
      </w:r>
      <w:r w:rsidR="00254F80" w:rsidRPr="0051549C">
        <w:rPr>
          <w:rFonts w:ascii="Roboto" w:hAnsi="Roboto"/>
          <w:highlight w:val="yellow"/>
          <w:lang w:val="pt-PT"/>
        </w:rPr>
        <w:t xml:space="preserve">formalmente inscritos na organização de acolhimento. </w:t>
      </w:r>
      <w:r w:rsidR="001B2113" w:rsidRPr="0051549C">
        <w:rPr>
          <w:rFonts w:ascii="Roboto" w:hAnsi="Roboto"/>
          <w:highlight w:val="yellow"/>
          <w:lang w:val="pt-PT"/>
        </w:rPr>
        <w:t>Para a</w:t>
      </w:r>
      <w:r w:rsidR="00254F80" w:rsidRPr="0051549C">
        <w:rPr>
          <w:rFonts w:ascii="Roboto" w:hAnsi="Roboto"/>
          <w:highlight w:val="yellow"/>
          <w:lang w:val="pt-PT"/>
        </w:rPr>
        <w:t xml:space="preserve">lém do </w:t>
      </w:r>
      <w:r w:rsidR="001B2113" w:rsidRPr="0051549C">
        <w:rPr>
          <w:rFonts w:ascii="Roboto" w:hAnsi="Roboto"/>
          <w:highlight w:val="yellow"/>
          <w:lang w:val="pt-PT"/>
        </w:rPr>
        <w:t>supracitado</w:t>
      </w:r>
      <w:r w:rsidR="00254F80" w:rsidRPr="0051549C">
        <w:rPr>
          <w:rFonts w:ascii="Roboto" w:hAnsi="Roboto"/>
          <w:highlight w:val="yellow"/>
          <w:lang w:val="pt-PT"/>
        </w:rPr>
        <w:t>, recomenda</w:t>
      </w:r>
      <w:r w:rsidR="008275C4" w:rsidRPr="0051549C">
        <w:rPr>
          <w:rFonts w:ascii="Roboto" w:hAnsi="Roboto"/>
          <w:highlight w:val="yellow"/>
          <w:lang w:val="pt-PT"/>
        </w:rPr>
        <w:t>-se</w:t>
      </w:r>
      <w:r w:rsidR="00254F80" w:rsidRPr="0051549C">
        <w:rPr>
          <w:rFonts w:ascii="Roboto" w:hAnsi="Roboto"/>
          <w:highlight w:val="yellow"/>
          <w:lang w:val="pt-PT"/>
        </w:rPr>
        <w:t xml:space="preserve"> </w:t>
      </w:r>
      <w:r w:rsidR="008275C4" w:rsidRPr="0051549C">
        <w:rPr>
          <w:rFonts w:ascii="Roboto" w:hAnsi="Roboto"/>
          <w:highlight w:val="yellow"/>
          <w:lang w:val="pt-PT"/>
        </w:rPr>
        <w:t>um</w:t>
      </w:r>
      <w:r w:rsidR="00254F80" w:rsidRPr="0051549C">
        <w:rPr>
          <w:rFonts w:ascii="Roboto" w:hAnsi="Roboto"/>
          <w:highlight w:val="yellow"/>
          <w:lang w:val="pt-PT"/>
        </w:rPr>
        <w:t xml:space="preserve"> seguro contra perda ou roubo de documentos, passagens e bagagens. A Agência Nacional pode alterar o Artigo 5.2 se houver justifica</w:t>
      </w:r>
      <w:r w:rsidR="008275C4" w:rsidRPr="0051549C">
        <w:rPr>
          <w:rFonts w:ascii="Roboto" w:hAnsi="Roboto"/>
          <w:highlight w:val="yellow"/>
          <w:lang w:val="pt-PT"/>
        </w:rPr>
        <w:t>ção</w:t>
      </w:r>
      <w:r w:rsidR="00254F80" w:rsidRPr="0051549C">
        <w:rPr>
          <w:rFonts w:ascii="Roboto" w:hAnsi="Roboto"/>
          <w:highlight w:val="yellow"/>
          <w:lang w:val="pt-PT"/>
        </w:rPr>
        <w:t xml:space="preserve"> para adaptar os requisitos padrão ao contexto nacional.]</w:t>
      </w:r>
    </w:p>
    <w:p w14:paraId="6B77746F" w14:textId="149ED9D4" w:rsidR="00F7161A" w:rsidRPr="0051549C" w:rsidRDefault="00F7161A" w:rsidP="00B11E97">
      <w:pPr>
        <w:jc w:val="both"/>
        <w:rPr>
          <w:rFonts w:ascii="Roboto" w:hAnsi="Roboto"/>
          <w:lang w:val="pt-PT"/>
        </w:rPr>
      </w:pPr>
    </w:p>
    <w:p w14:paraId="3B6AAA9F" w14:textId="710ABC43" w:rsidR="004B196D" w:rsidRPr="0051549C" w:rsidRDefault="004B196D" w:rsidP="004B196D">
      <w:pPr>
        <w:ind w:left="567"/>
        <w:jc w:val="both"/>
        <w:rPr>
          <w:rFonts w:ascii="Roboto" w:hAnsi="Roboto"/>
          <w:lang w:val="pt-PT"/>
        </w:rPr>
      </w:pPr>
      <w:r w:rsidRPr="0051549C">
        <w:rPr>
          <w:rFonts w:ascii="Roboto" w:hAnsi="Roboto"/>
          <w:highlight w:val="yellow"/>
          <w:lang w:val="pt-PT"/>
        </w:rPr>
        <w:t>[</w:t>
      </w:r>
      <w:r w:rsidR="006022E6" w:rsidRPr="0051549C">
        <w:rPr>
          <w:rFonts w:ascii="Roboto" w:hAnsi="Roboto"/>
          <w:highlight w:val="yellow"/>
          <w:lang w:val="pt-PT"/>
        </w:rPr>
        <w:t xml:space="preserve">Recomenda-se </w:t>
      </w:r>
      <w:r w:rsidR="00E31BAB" w:rsidRPr="0051549C">
        <w:rPr>
          <w:rFonts w:ascii="Roboto" w:hAnsi="Roboto"/>
          <w:highlight w:val="yellow"/>
          <w:lang w:val="pt-PT"/>
        </w:rPr>
        <w:t>incluir também a seguinte informação</w:t>
      </w:r>
      <w:proofErr w:type="gramStart"/>
      <w:r w:rsidRPr="0051549C">
        <w:rPr>
          <w:rFonts w:ascii="Roboto" w:hAnsi="Roboto"/>
          <w:highlight w:val="yellow"/>
          <w:lang w:val="pt-PT"/>
        </w:rPr>
        <w:t>:]</w:t>
      </w:r>
      <w:r w:rsidRPr="0051549C">
        <w:rPr>
          <w:rFonts w:ascii="Roboto" w:hAnsi="Roboto"/>
          <w:highlight w:val="cyan"/>
          <w:lang w:val="pt-PT"/>
        </w:rPr>
        <w:t>[</w:t>
      </w:r>
      <w:proofErr w:type="gramEnd"/>
      <w:r w:rsidR="00E31BAB" w:rsidRPr="0051549C">
        <w:rPr>
          <w:rFonts w:ascii="Roboto" w:hAnsi="Roboto"/>
          <w:highlight w:val="cyan"/>
          <w:lang w:val="pt-PT"/>
        </w:rPr>
        <w:t>Companhia(s) de seguros</w:t>
      </w:r>
      <w:r w:rsidRPr="0051549C">
        <w:rPr>
          <w:rFonts w:ascii="Roboto" w:hAnsi="Roboto"/>
          <w:highlight w:val="cyan"/>
          <w:lang w:val="pt-PT"/>
        </w:rPr>
        <w:t xml:space="preserve">, </w:t>
      </w:r>
      <w:r w:rsidR="00E36454" w:rsidRPr="0051549C">
        <w:rPr>
          <w:rFonts w:ascii="Roboto" w:hAnsi="Roboto"/>
          <w:highlight w:val="cyan"/>
          <w:lang w:val="pt-PT"/>
        </w:rPr>
        <w:t>número do seguro e apólice de seguro</w:t>
      </w:r>
      <w:r w:rsidRPr="0051549C">
        <w:rPr>
          <w:rFonts w:ascii="Roboto" w:hAnsi="Roboto"/>
          <w:highlight w:val="cyan"/>
          <w:lang w:val="pt-PT"/>
        </w:rPr>
        <w:t>]</w:t>
      </w:r>
    </w:p>
    <w:p w14:paraId="566AF086" w14:textId="77777777" w:rsidR="000A012E" w:rsidRPr="0051549C" w:rsidRDefault="000A012E" w:rsidP="00F7161A">
      <w:pPr>
        <w:ind w:left="567"/>
        <w:jc w:val="both"/>
        <w:rPr>
          <w:rFonts w:ascii="Roboto" w:hAnsi="Roboto"/>
          <w:lang w:val="pt-PT"/>
        </w:rPr>
      </w:pPr>
    </w:p>
    <w:p w14:paraId="781B9BE7" w14:textId="5D3AB99A" w:rsidR="008B06BB" w:rsidRPr="0051549C" w:rsidRDefault="00F7161A" w:rsidP="008B06BB">
      <w:pPr>
        <w:ind w:left="567" w:hanging="567"/>
        <w:jc w:val="both"/>
        <w:rPr>
          <w:rFonts w:ascii="Roboto" w:hAnsi="Roboto"/>
          <w:snapToGrid/>
          <w:lang w:val="pt-PT"/>
        </w:rPr>
      </w:pPr>
      <w:r w:rsidRPr="0051549C">
        <w:rPr>
          <w:rFonts w:ascii="Roboto" w:hAnsi="Roboto"/>
          <w:lang w:val="pt-PT"/>
        </w:rPr>
        <w:t xml:space="preserve">5.3 </w:t>
      </w:r>
      <w:r w:rsidR="00141D5C" w:rsidRPr="0051549C">
        <w:rPr>
          <w:rFonts w:ascii="Roboto" w:hAnsi="Roboto"/>
          <w:lang w:val="pt-PT"/>
        </w:rPr>
        <w:tab/>
      </w:r>
      <w:r w:rsidR="003477AE" w:rsidRPr="0051549C">
        <w:rPr>
          <w:rFonts w:ascii="Roboto" w:hAnsi="Roboto"/>
          <w:lang w:val="pt-PT"/>
        </w:rPr>
        <w:t xml:space="preserve">A </w:t>
      </w:r>
      <w:r w:rsidR="00385E05" w:rsidRPr="0051549C">
        <w:rPr>
          <w:rFonts w:ascii="Roboto" w:hAnsi="Roboto"/>
          <w:lang w:val="pt-PT"/>
        </w:rPr>
        <w:t>parte responsável pela contratação da cobertura do seguro é</w:t>
      </w:r>
      <w:r w:rsidR="008B06BB" w:rsidRPr="0051549C">
        <w:rPr>
          <w:rFonts w:ascii="Roboto" w:hAnsi="Roboto"/>
          <w:lang w:val="pt-PT"/>
        </w:rPr>
        <w:t>: [</w:t>
      </w:r>
      <w:r w:rsidR="00141D5C" w:rsidRPr="0051549C">
        <w:rPr>
          <w:rFonts w:ascii="Roboto" w:hAnsi="Roboto"/>
          <w:highlight w:val="cyan"/>
          <w:lang w:val="pt-PT"/>
        </w:rPr>
        <w:t xml:space="preserve">a </w:t>
      </w:r>
      <w:r w:rsidR="00DB7274" w:rsidRPr="0051549C">
        <w:rPr>
          <w:rFonts w:ascii="Roboto" w:hAnsi="Roboto"/>
          <w:highlight w:val="cyan"/>
          <w:lang w:val="pt-PT"/>
        </w:rPr>
        <w:t>organização</w:t>
      </w:r>
      <w:r w:rsidR="008B06BB" w:rsidRPr="0051549C">
        <w:rPr>
          <w:rFonts w:ascii="Roboto" w:hAnsi="Roboto"/>
          <w:highlight w:val="cyan"/>
          <w:lang w:val="pt-PT"/>
        </w:rPr>
        <w:t xml:space="preserve"> O</w:t>
      </w:r>
      <w:r w:rsidR="00DB7274" w:rsidRPr="0051549C">
        <w:rPr>
          <w:rFonts w:ascii="Roboto" w:hAnsi="Roboto"/>
          <w:highlight w:val="cyan"/>
          <w:lang w:val="pt-PT"/>
        </w:rPr>
        <w:t>U</w:t>
      </w:r>
      <w:r w:rsidR="008B06BB" w:rsidRPr="0051549C">
        <w:rPr>
          <w:rFonts w:ascii="Roboto" w:hAnsi="Roboto"/>
          <w:highlight w:val="cyan"/>
          <w:lang w:val="pt-PT"/>
        </w:rPr>
        <w:t xml:space="preserve"> </w:t>
      </w:r>
      <w:r w:rsidR="00DB7274" w:rsidRPr="0051549C">
        <w:rPr>
          <w:rFonts w:ascii="Roboto" w:hAnsi="Roboto"/>
          <w:highlight w:val="cyan"/>
          <w:lang w:val="pt-PT"/>
        </w:rPr>
        <w:t>o participante</w:t>
      </w:r>
      <w:r w:rsidR="008B06BB" w:rsidRPr="0051549C">
        <w:rPr>
          <w:rFonts w:ascii="Roboto" w:hAnsi="Roboto"/>
          <w:highlight w:val="cyan"/>
          <w:lang w:val="pt-PT"/>
        </w:rPr>
        <w:t xml:space="preserve"> O</w:t>
      </w:r>
      <w:r w:rsidR="00DB7274" w:rsidRPr="0051549C">
        <w:rPr>
          <w:rFonts w:ascii="Roboto" w:hAnsi="Roboto"/>
          <w:highlight w:val="cyan"/>
          <w:lang w:val="pt-PT"/>
        </w:rPr>
        <w:t>U</w:t>
      </w:r>
      <w:r w:rsidR="008B06BB" w:rsidRPr="0051549C">
        <w:rPr>
          <w:rFonts w:ascii="Roboto" w:hAnsi="Roboto"/>
          <w:highlight w:val="cyan"/>
          <w:lang w:val="pt-PT"/>
        </w:rPr>
        <w:t xml:space="preserve"> </w:t>
      </w:r>
      <w:r w:rsidR="00DB7274" w:rsidRPr="0051549C">
        <w:rPr>
          <w:rFonts w:ascii="Roboto" w:hAnsi="Roboto"/>
          <w:highlight w:val="cyan"/>
          <w:lang w:val="pt-PT"/>
        </w:rPr>
        <w:t>a organização de acolhimento</w:t>
      </w:r>
      <w:r w:rsidR="008B06BB" w:rsidRPr="0051549C">
        <w:rPr>
          <w:rFonts w:ascii="Roboto" w:hAnsi="Roboto"/>
          <w:highlight w:val="cyan"/>
          <w:lang w:val="pt-PT"/>
        </w:rPr>
        <w:t>]</w:t>
      </w:r>
      <w:r w:rsidR="008B06BB" w:rsidRPr="0051549C">
        <w:rPr>
          <w:rFonts w:ascii="Roboto" w:hAnsi="Roboto"/>
          <w:lang w:val="pt-PT"/>
        </w:rPr>
        <w:t xml:space="preserve"> </w:t>
      </w:r>
      <w:r w:rsidR="00C964F2" w:rsidRPr="0051549C">
        <w:rPr>
          <w:rFonts w:ascii="Roboto" w:hAnsi="Roboto"/>
          <w:highlight w:val="yellow"/>
          <w:lang w:val="pt-PT"/>
        </w:rPr>
        <w:t>[No caso de seguros separados, as partes responsáveis podem ser diferentes e serão listadas aqui de acordo com suas respetivas responsabilidades</w:t>
      </w:r>
      <w:r w:rsidR="00F72758" w:rsidRPr="0051549C">
        <w:rPr>
          <w:rFonts w:ascii="Roboto" w:hAnsi="Roboto"/>
          <w:highlight w:val="yellow"/>
          <w:lang w:val="pt-PT"/>
        </w:rPr>
        <w:t>.</w:t>
      </w:r>
      <w:r w:rsidR="00C964F2" w:rsidRPr="0051549C">
        <w:rPr>
          <w:rFonts w:ascii="Roboto" w:hAnsi="Roboto"/>
          <w:highlight w:val="yellow"/>
          <w:lang w:val="pt-PT"/>
        </w:rPr>
        <w:t>]</w:t>
      </w:r>
    </w:p>
    <w:p w14:paraId="55B9CBA4" w14:textId="5445946D" w:rsidR="00F7161A" w:rsidRPr="0051549C" w:rsidRDefault="00F7161A" w:rsidP="00B11E97">
      <w:pPr>
        <w:jc w:val="both"/>
        <w:rPr>
          <w:rFonts w:ascii="Roboto" w:hAnsi="Roboto"/>
          <w:lang w:val="pt-PT"/>
        </w:rPr>
      </w:pPr>
    </w:p>
    <w:p w14:paraId="64BE5FC3" w14:textId="77777777" w:rsidR="009B7B70" w:rsidRPr="0051549C" w:rsidRDefault="009B7B70" w:rsidP="009B7B70">
      <w:pPr>
        <w:ind w:left="567"/>
        <w:jc w:val="both"/>
        <w:rPr>
          <w:rFonts w:ascii="Roboto" w:hAnsi="Roboto"/>
          <w:lang w:val="pt-PT"/>
        </w:rPr>
      </w:pPr>
    </w:p>
    <w:p w14:paraId="766C9FDE" w14:textId="0F7D7046" w:rsidR="00235465" w:rsidRPr="0051549C" w:rsidRDefault="00B12075" w:rsidP="00716633">
      <w:pPr>
        <w:pBdr>
          <w:bottom w:val="single" w:sz="6" w:space="1" w:color="auto"/>
        </w:pBdr>
        <w:jc w:val="both"/>
        <w:rPr>
          <w:rFonts w:ascii="Roboto" w:hAnsi="Roboto"/>
          <w:lang w:val="pt-PT"/>
        </w:rPr>
      </w:pPr>
      <w:r w:rsidRPr="0051549C">
        <w:rPr>
          <w:rFonts w:ascii="Roboto" w:hAnsi="Roboto"/>
          <w:lang w:val="pt-PT"/>
        </w:rPr>
        <w:t>ARTI</w:t>
      </w:r>
      <w:r w:rsidR="00A94FBB" w:rsidRPr="0051549C">
        <w:rPr>
          <w:rFonts w:ascii="Roboto" w:hAnsi="Roboto"/>
          <w:lang w:val="pt-PT"/>
        </w:rPr>
        <w:t xml:space="preserve">GO </w:t>
      </w:r>
      <w:r w:rsidRPr="0051549C">
        <w:rPr>
          <w:rFonts w:ascii="Roboto" w:hAnsi="Roboto"/>
          <w:lang w:val="pt-PT"/>
        </w:rPr>
        <w:t xml:space="preserve">6 – </w:t>
      </w:r>
      <w:r w:rsidR="00A94FBB" w:rsidRPr="0051549C">
        <w:rPr>
          <w:rFonts w:ascii="Roboto" w:hAnsi="Roboto"/>
          <w:lang w:val="pt-PT"/>
        </w:rPr>
        <w:t xml:space="preserve">APOIO LINGUÍSTICO </w:t>
      </w:r>
      <w:r w:rsidRPr="0051549C">
        <w:rPr>
          <w:rFonts w:ascii="Roboto" w:hAnsi="Roboto"/>
          <w:lang w:val="pt-PT"/>
        </w:rPr>
        <w:t xml:space="preserve">ONLINE </w:t>
      </w:r>
      <w:r w:rsidR="001D0BB1" w:rsidRPr="0051549C">
        <w:rPr>
          <w:rFonts w:ascii="Roboto" w:hAnsi="Roboto"/>
          <w:highlight w:val="yellow"/>
          <w:lang w:val="pt-PT"/>
        </w:rPr>
        <w:t>[Aplicável</w:t>
      </w:r>
      <w:r w:rsidR="00DB67D0" w:rsidRPr="0051549C">
        <w:rPr>
          <w:rFonts w:ascii="Roboto" w:hAnsi="Roboto"/>
          <w:highlight w:val="yellow"/>
          <w:lang w:val="pt-PT"/>
        </w:rPr>
        <w:t xml:space="preserve"> apenas para mobilidades EFP </w:t>
      </w:r>
      <w:r w:rsidR="00CE7C4E" w:rsidRPr="0051549C">
        <w:rPr>
          <w:rFonts w:ascii="Roboto" w:hAnsi="Roboto"/>
          <w:highlight w:val="yellow"/>
          <w:lang w:val="pt-PT"/>
        </w:rPr>
        <w:t xml:space="preserve">(VET) </w:t>
      </w:r>
      <w:r w:rsidR="00DB67D0" w:rsidRPr="0051549C">
        <w:rPr>
          <w:rFonts w:ascii="Roboto" w:hAnsi="Roboto"/>
          <w:highlight w:val="yellow"/>
          <w:lang w:val="pt-PT"/>
        </w:rPr>
        <w:t xml:space="preserve">para as quais a principal língua de </w:t>
      </w:r>
      <w:r w:rsidR="00F72758" w:rsidRPr="0051549C">
        <w:rPr>
          <w:rFonts w:ascii="Roboto" w:hAnsi="Roboto"/>
          <w:highlight w:val="yellow"/>
          <w:lang w:val="pt-PT"/>
        </w:rPr>
        <w:t>formação</w:t>
      </w:r>
      <w:r w:rsidR="00DB67D0" w:rsidRPr="0051549C">
        <w:rPr>
          <w:rFonts w:ascii="Roboto" w:hAnsi="Roboto"/>
          <w:highlight w:val="yellow"/>
          <w:lang w:val="pt-PT"/>
        </w:rPr>
        <w:t xml:space="preserve"> ou trabalho seja </w:t>
      </w:r>
      <w:r w:rsidR="00716633" w:rsidRPr="0051549C">
        <w:rPr>
          <w:rFonts w:ascii="Roboto" w:hAnsi="Roboto"/>
          <w:highlight w:val="yellow"/>
          <w:lang w:val="pt-PT"/>
        </w:rPr>
        <w:t xml:space="preserve">alemão, </w:t>
      </w:r>
      <w:r w:rsidR="00DB67D0" w:rsidRPr="0051549C">
        <w:rPr>
          <w:rFonts w:ascii="Roboto" w:hAnsi="Roboto"/>
          <w:highlight w:val="yellow"/>
          <w:lang w:val="pt-PT"/>
        </w:rPr>
        <w:t xml:space="preserve">búlgaro, </w:t>
      </w:r>
      <w:r w:rsidR="00716633" w:rsidRPr="0051549C">
        <w:rPr>
          <w:rFonts w:ascii="Roboto" w:hAnsi="Roboto"/>
          <w:highlight w:val="yellow"/>
          <w:lang w:val="pt-PT"/>
        </w:rPr>
        <w:t xml:space="preserve">checo, </w:t>
      </w:r>
      <w:r w:rsidR="00DB67D0" w:rsidRPr="0051549C">
        <w:rPr>
          <w:rFonts w:ascii="Roboto" w:hAnsi="Roboto"/>
          <w:highlight w:val="yellow"/>
          <w:lang w:val="pt-PT"/>
        </w:rPr>
        <w:t xml:space="preserve">croata, dinamarquês, </w:t>
      </w:r>
      <w:r w:rsidR="00716633" w:rsidRPr="0051549C">
        <w:rPr>
          <w:rFonts w:ascii="Roboto" w:hAnsi="Roboto"/>
          <w:highlight w:val="yellow"/>
          <w:lang w:val="pt-PT"/>
        </w:rPr>
        <w:t>eslovaco, esloveno, espanhol</w:t>
      </w:r>
      <w:r w:rsidR="00CE7C4E" w:rsidRPr="0051549C">
        <w:rPr>
          <w:rFonts w:ascii="Roboto" w:hAnsi="Roboto"/>
          <w:highlight w:val="yellow"/>
          <w:lang w:val="pt-PT"/>
        </w:rPr>
        <w:t>,</w:t>
      </w:r>
      <w:r w:rsidR="00716633" w:rsidRPr="0051549C">
        <w:rPr>
          <w:rFonts w:ascii="Roboto" w:hAnsi="Roboto"/>
          <w:highlight w:val="yellow"/>
          <w:lang w:val="pt-PT"/>
        </w:rPr>
        <w:t xml:space="preserve"> estónio, finlandês, francês, gaélico irlandês, italiano, grego, húngaro, inglês, letão, lituano, maltês, </w:t>
      </w:r>
      <w:r w:rsidR="00DB67D0" w:rsidRPr="0051549C">
        <w:rPr>
          <w:rFonts w:ascii="Roboto" w:hAnsi="Roboto"/>
          <w:highlight w:val="yellow"/>
          <w:lang w:val="pt-PT"/>
        </w:rPr>
        <w:t>neerlandês, pol</w:t>
      </w:r>
      <w:r w:rsidR="00814407" w:rsidRPr="0051549C">
        <w:rPr>
          <w:rFonts w:ascii="Roboto" w:hAnsi="Roboto"/>
          <w:highlight w:val="yellow"/>
          <w:lang w:val="pt-PT"/>
        </w:rPr>
        <w:t>aco</w:t>
      </w:r>
      <w:r w:rsidR="00DB67D0" w:rsidRPr="0051549C">
        <w:rPr>
          <w:rFonts w:ascii="Roboto" w:hAnsi="Roboto"/>
          <w:highlight w:val="yellow"/>
          <w:lang w:val="pt-PT"/>
        </w:rPr>
        <w:t xml:space="preserve">, português, </w:t>
      </w:r>
      <w:r w:rsidR="000C1E86" w:rsidRPr="0051549C">
        <w:rPr>
          <w:rFonts w:ascii="Roboto" w:hAnsi="Roboto"/>
          <w:highlight w:val="yellow"/>
          <w:lang w:val="pt-PT"/>
        </w:rPr>
        <w:t>romeno ou sueco</w:t>
      </w:r>
      <w:r w:rsidR="00DB67D0" w:rsidRPr="0051549C">
        <w:rPr>
          <w:rFonts w:ascii="Roboto" w:hAnsi="Roboto"/>
          <w:highlight w:val="yellow"/>
          <w:lang w:val="pt-PT"/>
        </w:rPr>
        <w:t xml:space="preserve"> (ou </w:t>
      </w:r>
      <w:r w:rsidR="00E853D3" w:rsidRPr="0051549C">
        <w:rPr>
          <w:rFonts w:ascii="Roboto" w:hAnsi="Roboto"/>
          <w:highlight w:val="yellow"/>
          <w:lang w:val="pt-PT"/>
        </w:rPr>
        <w:t xml:space="preserve">outros </w:t>
      </w:r>
      <w:r w:rsidR="00DB67D0" w:rsidRPr="0051549C">
        <w:rPr>
          <w:rFonts w:ascii="Roboto" w:hAnsi="Roboto"/>
          <w:highlight w:val="yellow"/>
          <w:lang w:val="pt-PT"/>
        </w:rPr>
        <w:t xml:space="preserve">idiomas </w:t>
      </w:r>
      <w:r w:rsidR="00814407" w:rsidRPr="0051549C">
        <w:rPr>
          <w:rFonts w:ascii="Roboto" w:hAnsi="Roboto"/>
          <w:highlight w:val="yellow"/>
          <w:lang w:val="pt-PT"/>
        </w:rPr>
        <w:t xml:space="preserve">logo </w:t>
      </w:r>
      <w:r w:rsidR="00DB67D0" w:rsidRPr="0051549C">
        <w:rPr>
          <w:rFonts w:ascii="Roboto" w:hAnsi="Roboto"/>
          <w:highlight w:val="yellow"/>
          <w:lang w:val="pt-PT"/>
        </w:rPr>
        <w:t>que est</w:t>
      </w:r>
      <w:r w:rsidR="00814407" w:rsidRPr="0051549C">
        <w:rPr>
          <w:rFonts w:ascii="Roboto" w:hAnsi="Roboto"/>
          <w:highlight w:val="yellow"/>
          <w:lang w:val="pt-PT"/>
        </w:rPr>
        <w:t>ejam</w:t>
      </w:r>
      <w:r w:rsidR="00DB67D0" w:rsidRPr="0051549C">
        <w:rPr>
          <w:rFonts w:ascii="Roboto" w:hAnsi="Roboto"/>
          <w:highlight w:val="yellow"/>
          <w:lang w:val="pt-PT"/>
        </w:rPr>
        <w:t xml:space="preserve"> disponíveis na ferramenta </w:t>
      </w:r>
      <w:r w:rsidR="00051A25" w:rsidRPr="0051549C">
        <w:rPr>
          <w:rFonts w:ascii="Roboto" w:hAnsi="Roboto"/>
          <w:highlight w:val="yellow"/>
          <w:lang w:val="pt-PT"/>
        </w:rPr>
        <w:t>Apoio Linguístico Online</w:t>
      </w:r>
      <w:r w:rsidR="00DB67D0" w:rsidRPr="0051549C">
        <w:rPr>
          <w:rFonts w:ascii="Roboto" w:hAnsi="Roboto"/>
          <w:highlight w:val="yellow"/>
          <w:lang w:val="pt-PT"/>
        </w:rPr>
        <w:t xml:space="preserve"> </w:t>
      </w:r>
      <w:r w:rsidR="0001560B" w:rsidRPr="0051549C">
        <w:rPr>
          <w:rFonts w:ascii="Roboto" w:hAnsi="Roboto"/>
          <w:highlight w:val="yellow"/>
          <w:lang w:val="pt-PT"/>
        </w:rPr>
        <w:t>[</w:t>
      </w:r>
      <w:r w:rsidR="00DB67D0" w:rsidRPr="0051549C">
        <w:rPr>
          <w:rFonts w:ascii="Roboto" w:hAnsi="Roboto"/>
          <w:highlight w:val="yellow"/>
          <w:lang w:val="pt-PT"/>
        </w:rPr>
        <w:t>OLS</w:t>
      </w:r>
      <w:r w:rsidR="0001560B" w:rsidRPr="0051549C">
        <w:rPr>
          <w:rFonts w:ascii="Roboto" w:hAnsi="Roboto"/>
          <w:highlight w:val="yellow"/>
          <w:lang w:val="pt-PT"/>
        </w:rPr>
        <w:t>]</w:t>
      </w:r>
      <w:r w:rsidR="00716633" w:rsidRPr="0051549C">
        <w:rPr>
          <w:rFonts w:ascii="Roboto" w:hAnsi="Roboto"/>
          <w:highlight w:val="yellow"/>
          <w:lang w:val="pt-PT"/>
        </w:rPr>
        <w:t>)</w:t>
      </w:r>
      <w:r w:rsidR="00DB67D0" w:rsidRPr="0051549C">
        <w:rPr>
          <w:rFonts w:ascii="Roboto" w:hAnsi="Roboto"/>
          <w:highlight w:val="yellow"/>
          <w:lang w:val="pt-PT"/>
        </w:rPr>
        <w:t xml:space="preserve">, com exceção </w:t>
      </w:r>
      <w:r w:rsidR="00716633" w:rsidRPr="0051549C">
        <w:rPr>
          <w:rFonts w:ascii="Roboto" w:hAnsi="Roboto"/>
          <w:highlight w:val="yellow"/>
          <w:lang w:val="pt-PT"/>
        </w:rPr>
        <w:t xml:space="preserve">para </w:t>
      </w:r>
      <w:r w:rsidR="00DB67D0" w:rsidRPr="0051549C">
        <w:rPr>
          <w:rFonts w:ascii="Roboto" w:hAnsi="Roboto"/>
          <w:highlight w:val="yellow"/>
          <w:lang w:val="pt-PT"/>
        </w:rPr>
        <w:t>falantes nativos</w:t>
      </w:r>
      <w:r w:rsidR="00CE7C4E" w:rsidRPr="0051549C">
        <w:rPr>
          <w:rFonts w:ascii="Roboto" w:hAnsi="Roboto"/>
          <w:highlight w:val="yellow"/>
          <w:lang w:val="pt-PT"/>
        </w:rPr>
        <w:t>.</w:t>
      </w:r>
      <w:r w:rsidR="00DB67D0" w:rsidRPr="0051549C">
        <w:rPr>
          <w:rFonts w:ascii="Roboto" w:hAnsi="Roboto"/>
          <w:highlight w:val="yellow"/>
          <w:lang w:val="pt-PT"/>
        </w:rPr>
        <w:t>]</w:t>
      </w:r>
    </w:p>
    <w:p w14:paraId="403DF44B" w14:textId="78E3B861" w:rsidR="005433FA" w:rsidRPr="0051549C" w:rsidRDefault="00B12075" w:rsidP="005433FA">
      <w:pPr>
        <w:rPr>
          <w:rFonts w:ascii="Roboto" w:hAnsi="Roboto"/>
          <w:lang w:val="pt-PT"/>
        </w:rPr>
      </w:pPr>
      <w:r w:rsidRPr="0051549C">
        <w:rPr>
          <w:rFonts w:ascii="Roboto" w:hAnsi="Roboto"/>
          <w:lang w:val="pt-PT"/>
        </w:rPr>
        <w:t>6.1.</w:t>
      </w:r>
      <w:r w:rsidRPr="0051549C">
        <w:rPr>
          <w:rFonts w:ascii="Roboto" w:hAnsi="Roboto"/>
          <w:lang w:val="pt-PT"/>
        </w:rPr>
        <w:tab/>
      </w:r>
      <w:r w:rsidR="00552D07" w:rsidRPr="0051549C">
        <w:rPr>
          <w:rFonts w:ascii="Roboto" w:hAnsi="Roboto"/>
          <w:lang w:val="pt-PT"/>
        </w:rPr>
        <w:t xml:space="preserve">O participante </w:t>
      </w:r>
      <w:r w:rsidR="00CE7C4E" w:rsidRPr="0051549C">
        <w:rPr>
          <w:rFonts w:ascii="Roboto" w:hAnsi="Roboto"/>
          <w:lang w:val="pt-PT"/>
        </w:rPr>
        <w:t xml:space="preserve">tem de </w:t>
      </w:r>
      <w:r w:rsidR="00552D07" w:rsidRPr="0051549C">
        <w:rPr>
          <w:rFonts w:ascii="Roboto" w:hAnsi="Roboto"/>
          <w:lang w:val="pt-PT"/>
        </w:rPr>
        <w:t>realizar a avaliação linguística OLS antes do período de mobilidade.</w:t>
      </w:r>
    </w:p>
    <w:p w14:paraId="23D1C9C6" w14:textId="77777777" w:rsidR="00B12075" w:rsidRPr="0051549C" w:rsidRDefault="00B12075" w:rsidP="00B12075">
      <w:pPr>
        <w:ind w:left="720" w:hanging="720"/>
        <w:rPr>
          <w:rFonts w:ascii="Roboto" w:hAnsi="Roboto"/>
          <w:lang w:val="pt-PT"/>
        </w:rPr>
      </w:pPr>
      <w:r w:rsidRPr="0051549C">
        <w:rPr>
          <w:rFonts w:ascii="Roboto" w:hAnsi="Roboto"/>
          <w:lang w:val="pt-PT"/>
        </w:rPr>
        <w:t xml:space="preserve"> </w:t>
      </w:r>
    </w:p>
    <w:p w14:paraId="02ADA8F0" w14:textId="16EC062A" w:rsidR="003A1A6C" w:rsidRPr="0051549C" w:rsidRDefault="00B12075" w:rsidP="00B12075">
      <w:pPr>
        <w:ind w:left="720" w:hanging="720"/>
        <w:rPr>
          <w:rFonts w:ascii="Roboto" w:hAnsi="Roboto"/>
          <w:highlight w:val="yellow"/>
          <w:lang w:val="pt-PT"/>
        </w:rPr>
      </w:pPr>
      <w:r w:rsidRPr="0051549C">
        <w:rPr>
          <w:rFonts w:ascii="Roboto" w:hAnsi="Roboto"/>
          <w:lang w:val="pt-PT"/>
        </w:rPr>
        <w:t>6.2</w:t>
      </w:r>
      <w:r w:rsidRPr="0051549C">
        <w:rPr>
          <w:rFonts w:ascii="Roboto" w:hAnsi="Roboto"/>
          <w:lang w:val="pt-PT"/>
        </w:rPr>
        <w:tab/>
      </w:r>
      <w:r w:rsidR="003A1A6C" w:rsidRPr="0051549C">
        <w:rPr>
          <w:rFonts w:ascii="Roboto" w:hAnsi="Roboto"/>
          <w:highlight w:val="yellow"/>
          <w:lang w:val="pt-PT"/>
        </w:rPr>
        <w:t>[Aplicável apenas a participantes que frequent</w:t>
      </w:r>
      <w:r w:rsidR="00FA73D7" w:rsidRPr="0051549C">
        <w:rPr>
          <w:rFonts w:ascii="Roboto" w:hAnsi="Roboto"/>
          <w:highlight w:val="yellow"/>
          <w:lang w:val="pt-PT"/>
        </w:rPr>
        <w:t>e</w:t>
      </w:r>
      <w:r w:rsidR="003A1A6C" w:rsidRPr="0051549C">
        <w:rPr>
          <w:rFonts w:ascii="Roboto" w:hAnsi="Roboto"/>
          <w:highlight w:val="yellow"/>
          <w:lang w:val="pt-PT"/>
        </w:rPr>
        <w:t>m um curso de língua OLS</w:t>
      </w:r>
      <w:r w:rsidR="00CE7C4E" w:rsidRPr="0051549C">
        <w:rPr>
          <w:rFonts w:ascii="Roboto" w:hAnsi="Roboto"/>
          <w:highlight w:val="yellow"/>
          <w:lang w:val="pt-PT"/>
        </w:rPr>
        <w:t>.</w:t>
      </w:r>
      <w:r w:rsidR="003A1A6C" w:rsidRPr="0051549C">
        <w:rPr>
          <w:rFonts w:ascii="Roboto" w:hAnsi="Roboto"/>
          <w:highlight w:val="yellow"/>
          <w:lang w:val="pt-PT"/>
        </w:rPr>
        <w:t>]</w:t>
      </w:r>
      <w:r w:rsidR="003A1A6C" w:rsidRPr="0051549C">
        <w:rPr>
          <w:rFonts w:ascii="Roboto" w:hAnsi="Roboto"/>
          <w:lang w:val="pt-PT"/>
        </w:rPr>
        <w:t xml:space="preserve"> O participante deve frequentar o curso de línguas OLS, começando </w:t>
      </w:r>
      <w:r w:rsidR="00FA73D7" w:rsidRPr="0051549C">
        <w:rPr>
          <w:rFonts w:ascii="Roboto" w:hAnsi="Roboto"/>
          <w:lang w:val="pt-PT"/>
        </w:rPr>
        <w:t xml:space="preserve">logo </w:t>
      </w:r>
      <w:r w:rsidR="003A1A6C" w:rsidRPr="0051549C">
        <w:rPr>
          <w:rFonts w:ascii="Roboto" w:hAnsi="Roboto"/>
          <w:lang w:val="pt-PT"/>
        </w:rPr>
        <w:t xml:space="preserve">que </w:t>
      </w:r>
      <w:r w:rsidR="00FA73D7" w:rsidRPr="0051549C">
        <w:rPr>
          <w:rFonts w:ascii="Roboto" w:hAnsi="Roboto"/>
          <w:lang w:val="pt-PT"/>
        </w:rPr>
        <w:t xml:space="preserve">tenha </w:t>
      </w:r>
      <w:r w:rsidR="003A1A6C" w:rsidRPr="0051549C">
        <w:rPr>
          <w:rFonts w:ascii="Roboto" w:hAnsi="Roboto"/>
          <w:lang w:val="pt-PT"/>
        </w:rPr>
        <w:t xml:space="preserve">acesso e aproveitando ao </w:t>
      </w:r>
      <w:r w:rsidR="003A1A6C" w:rsidRPr="0051549C">
        <w:rPr>
          <w:rFonts w:ascii="Roboto" w:hAnsi="Roboto"/>
          <w:lang w:val="pt-PT"/>
        </w:rPr>
        <w:lastRenderedPageBreak/>
        <w:t xml:space="preserve">máximo o serviço. O participante deverá informar imediatamente a organização caso não possa realizar o curso, antes de </w:t>
      </w:r>
      <w:r w:rsidR="003939A8" w:rsidRPr="0051549C">
        <w:rPr>
          <w:rFonts w:ascii="Roboto" w:hAnsi="Roboto"/>
          <w:lang w:val="pt-PT"/>
        </w:rPr>
        <w:t>aceder</w:t>
      </w:r>
      <w:r w:rsidR="003A1A6C" w:rsidRPr="0051549C">
        <w:rPr>
          <w:rFonts w:ascii="Roboto" w:hAnsi="Roboto"/>
          <w:lang w:val="pt-PT"/>
        </w:rPr>
        <w:t>.</w:t>
      </w:r>
    </w:p>
    <w:p w14:paraId="3DF2C1B8" w14:textId="77777777" w:rsidR="004A4617" w:rsidRPr="0051549C" w:rsidRDefault="004A4617" w:rsidP="003510C5">
      <w:pPr>
        <w:pBdr>
          <w:bottom w:val="single" w:sz="6" w:space="0" w:color="auto"/>
        </w:pBdr>
        <w:rPr>
          <w:rFonts w:ascii="Roboto" w:hAnsi="Roboto"/>
          <w:lang w:val="pt-PT"/>
        </w:rPr>
      </w:pPr>
    </w:p>
    <w:p w14:paraId="24FE7AC6" w14:textId="13317561" w:rsidR="009B7B70" w:rsidRPr="0051549C" w:rsidRDefault="009B7B70" w:rsidP="003510C5">
      <w:pPr>
        <w:pBdr>
          <w:bottom w:val="single" w:sz="6" w:space="0" w:color="auto"/>
        </w:pBdr>
        <w:rPr>
          <w:rFonts w:ascii="Roboto" w:hAnsi="Roboto"/>
          <w:lang w:val="pt-PT"/>
        </w:rPr>
      </w:pPr>
      <w:r w:rsidRPr="0051549C">
        <w:rPr>
          <w:rFonts w:ascii="Roboto" w:hAnsi="Roboto"/>
          <w:lang w:val="pt-PT"/>
        </w:rPr>
        <w:t>ARTI</w:t>
      </w:r>
      <w:r w:rsidR="00D91852" w:rsidRPr="0051549C">
        <w:rPr>
          <w:rFonts w:ascii="Roboto" w:hAnsi="Roboto"/>
          <w:lang w:val="pt-PT"/>
        </w:rPr>
        <w:t>GO</w:t>
      </w:r>
      <w:r w:rsidRPr="0051549C">
        <w:rPr>
          <w:rFonts w:ascii="Roboto" w:hAnsi="Roboto"/>
          <w:lang w:val="pt-PT"/>
        </w:rPr>
        <w:t xml:space="preserve"> </w:t>
      </w:r>
      <w:r w:rsidR="004A4617" w:rsidRPr="0051549C">
        <w:rPr>
          <w:rFonts w:ascii="Roboto" w:hAnsi="Roboto"/>
          <w:lang w:val="pt-PT"/>
        </w:rPr>
        <w:t>7</w:t>
      </w:r>
      <w:r w:rsidRPr="0051549C">
        <w:rPr>
          <w:rFonts w:ascii="Roboto" w:hAnsi="Roboto"/>
          <w:lang w:val="pt-PT"/>
        </w:rPr>
        <w:t xml:space="preserve"> –</w:t>
      </w:r>
      <w:r w:rsidR="00C57232" w:rsidRPr="0051549C">
        <w:rPr>
          <w:rFonts w:ascii="Roboto" w:hAnsi="Roboto"/>
          <w:lang w:val="pt-PT"/>
        </w:rPr>
        <w:t xml:space="preserve"> </w:t>
      </w:r>
      <w:r w:rsidR="00D91852" w:rsidRPr="0051549C">
        <w:rPr>
          <w:rFonts w:ascii="Roboto" w:hAnsi="Roboto"/>
          <w:lang w:val="pt-PT"/>
        </w:rPr>
        <w:t>RELATÓRIO FINAL DE PARTICIPANTE</w:t>
      </w:r>
      <w:r w:rsidR="00BB5C3A" w:rsidRPr="0051549C">
        <w:rPr>
          <w:rFonts w:ascii="Roboto" w:hAnsi="Roboto"/>
          <w:lang w:val="pt-PT"/>
        </w:rPr>
        <w:t xml:space="preserve"> (</w:t>
      </w:r>
      <w:r w:rsidR="00C57232" w:rsidRPr="0051549C">
        <w:rPr>
          <w:rFonts w:ascii="Roboto" w:hAnsi="Roboto"/>
          <w:lang w:val="pt-PT"/>
        </w:rPr>
        <w:t>EU SURVEY</w:t>
      </w:r>
      <w:r w:rsidR="00BB5C3A" w:rsidRPr="0051549C">
        <w:rPr>
          <w:rFonts w:ascii="Roboto" w:hAnsi="Roboto"/>
          <w:lang w:val="pt-PT"/>
        </w:rPr>
        <w:t>)</w:t>
      </w:r>
    </w:p>
    <w:p w14:paraId="51B8C9FB" w14:textId="5734E0A0" w:rsidR="00E870AD" w:rsidRPr="0051549C" w:rsidRDefault="004A4617" w:rsidP="00C3152B">
      <w:pPr>
        <w:tabs>
          <w:tab w:val="left" w:pos="567"/>
        </w:tabs>
        <w:ind w:left="567" w:hanging="567"/>
        <w:jc w:val="both"/>
        <w:rPr>
          <w:rFonts w:ascii="Roboto" w:hAnsi="Roboto"/>
          <w:lang w:val="pt-PT"/>
        </w:rPr>
      </w:pPr>
      <w:r w:rsidRPr="0051549C">
        <w:rPr>
          <w:rFonts w:ascii="Roboto" w:hAnsi="Roboto"/>
          <w:lang w:val="pt-PT"/>
        </w:rPr>
        <w:t>7</w:t>
      </w:r>
      <w:r w:rsidR="009B7B70" w:rsidRPr="0051549C">
        <w:rPr>
          <w:rFonts w:ascii="Roboto" w:hAnsi="Roboto"/>
          <w:lang w:val="pt-PT"/>
        </w:rPr>
        <w:t>.1.</w:t>
      </w:r>
      <w:r w:rsidR="009B7B70" w:rsidRPr="0051549C">
        <w:rPr>
          <w:rFonts w:ascii="Roboto" w:hAnsi="Roboto"/>
          <w:lang w:val="pt-PT"/>
        </w:rPr>
        <w:tab/>
      </w:r>
      <w:r w:rsidR="00FF27D3" w:rsidRPr="0051549C">
        <w:rPr>
          <w:rFonts w:ascii="Roboto" w:hAnsi="Roboto"/>
          <w:lang w:val="pt-PT"/>
        </w:rPr>
        <w:t xml:space="preserve">O participante preencherá e submeterá um relatório online </w:t>
      </w:r>
      <w:r w:rsidR="0001560B" w:rsidRPr="0051549C">
        <w:rPr>
          <w:rFonts w:ascii="Roboto" w:hAnsi="Roboto"/>
          <w:lang w:val="pt-PT"/>
        </w:rPr>
        <w:t>(</w:t>
      </w:r>
      <w:r w:rsidR="00FF27D3" w:rsidRPr="0051549C">
        <w:rPr>
          <w:rFonts w:ascii="Roboto" w:hAnsi="Roboto"/>
          <w:lang w:val="pt-PT"/>
        </w:rPr>
        <w:t xml:space="preserve">EU </w:t>
      </w:r>
      <w:proofErr w:type="spellStart"/>
      <w:r w:rsidR="00FF27D3" w:rsidRPr="0051549C">
        <w:rPr>
          <w:rFonts w:ascii="Roboto" w:hAnsi="Roboto"/>
          <w:lang w:val="pt-PT"/>
        </w:rPr>
        <w:t>Survey</w:t>
      </w:r>
      <w:proofErr w:type="spellEnd"/>
      <w:r w:rsidR="0001560B" w:rsidRPr="0051549C">
        <w:rPr>
          <w:rFonts w:ascii="Roboto" w:hAnsi="Roboto"/>
          <w:lang w:val="pt-PT"/>
        </w:rPr>
        <w:t>)</w:t>
      </w:r>
      <w:r w:rsidR="00FF27D3" w:rsidRPr="0051549C">
        <w:rPr>
          <w:rFonts w:ascii="Roboto" w:hAnsi="Roboto"/>
          <w:lang w:val="pt-PT"/>
        </w:rPr>
        <w:t xml:space="preserve"> depois do período de mobilidade no estrangeiro no prazo máximo de 30 dias consecutivos após a receção do convite para o preencher. Os participantes que não preencherem e submeterem o relatório online </w:t>
      </w:r>
      <w:r w:rsidR="00145781" w:rsidRPr="0051549C">
        <w:rPr>
          <w:rFonts w:ascii="Roboto" w:hAnsi="Roboto"/>
          <w:lang w:val="pt-PT"/>
        </w:rPr>
        <w:t>(</w:t>
      </w:r>
      <w:r w:rsidR="00FF27D3" w:rsidRPr="0051549C">
        <w:rPr>
          <w:rFonts w:ascii="Roboto" w:hAnsi="Roboto"/>
          <w:lang w:val="pt-PT"/>
        </w:rPr>
        <w:t xml:space="preserve">EU </w:t>
      </w:r>
      <w:proofErr w:type="spellStart"/>
      <w:r w:rsidR="00FF27D3" w:rsidRPr="0051549C">
        <w:rPr>
          <w:rFonts w:ascii="Roboto" w:hAnsi="Roboto"/>
          <w:lang w:val="pt-PT"/>
        </w:rPr>
        <w:t>Survey</w:t>
      </w:r>
      <w:proofErr w:type="spellEnd"/>
      <w:r w:rsidR="00145781" w:rsidRPr="0051549C">
        <w:rPr>
          <w:rFonts w:ascii="Roboto" w:hAnsi="Roboto"/>
          <w:lang w:val="pt-PT"/>
        </w:rPr>
        <w:t>)</w:t>
      </w:r>
      <w:r w:rsidR="00FF27D3" w:rsidRPr="0051549C">
        <w:rPr>
          <w:rFonts w:ascii="Roboto" w:hAnsi="Roboto"/>
          <w:lang w:val="pt-PT"/>
        </w:rPr>
        <w:t xml:space="preserve"> poderão ter de reembolsar a subvenção recebida total ou parcialmente, a pedido da organização.</w:t>
      </w:r>
    </w:p>
    <w:p w14:paraId="37F94E09" w14:textId="70D12654" w:rsidR="00A6746F" w:rsidRPr="0051549C" w:rsidRDefault="00F106E3" w:rsidP="00E15DB7">
      <w:pPr>
        <w:tabs>
          <w:tab w:val="left" w:pos="567"/>
        </w:tabs>
        <w:ind w:left="567" w:hanging="567"/>
        <w:jc w:val="both"/>
        <w:rPr>
          <w:rFonts w:ascii="Roboto" w:hAnsi="Roboto"/>
          <w:lang w:val="pt-PT"/>
        </w:rPr>
      </w:pPr>
      <w:r w:rsidRPr="0051549C">
        <w:rPr>
          <w:rFonts w:ascii="Roboto" w:hAnsi="Roboto"/>
          <w:lang w:val="pt-PT"/>
        </w:rPr>
        <w:t>7.2</w:t>
      </w:r>
      <w:r w:rsidRPr="0051549C">
        <w:rPr>
          <w:rFonts w:ascii="Roboto" w:hAnsi="Roboto"/>
          <w:lang w:val="pt-PT"/>
        </w:rPr>
        <w:tab/>
      </w:r>
      <w:r w:rsidR="0050030C" w:rsidRPr="0051549C">
        <w:rPr>
          <w:rFonts w:ascii="Roboto" w:hAnsi="Roboto"/>
          <w:lang w:val="pt-PT"/>
        </w:rPr>
        <w:t xml:space="preserve">Pode ser enviado ao </w:t>
      </w:r>
      <w:r w:rsidR="002C365A" w:rsidRPr="0051549C">
        <w:rPr>
          <w:rFonts w:ascii="Roboto" w:hAnsi="Roboto"/>
          <w:lang w:val="pt-PT"/>
        </w:rPr>
        <w:t>participante u</w:t>
      </w:r>
      <w:r w:rsidR="0050030C" w:rsidRPr="0051549C">
        <w:rPr>
          <w:rFonts w:ascii="Roboto" w:hAnsi="Roboto"/>
          <w:lang w:val="pt-PT"/>
        </w:rPr>
        <w:t xml:space="preserve">m relatório online complementar </w:t>
      </w:r>
      <w:r w:rsidR="00E15DB7" w:rsidRPr="0051549C">
        <w:rPr>
          <w:rFonts w:ascii="Roboto" w:hAnsi="Roboto"/>
          <w:lang w:val="pt-PT"/>
        </w:rPr>
        <w:t xml:space="preserve">que permita </w:t>
      </w:r>
      <w:r w:rsidR="00DA18CC" w:rsidRPr="0051549C">
        <w:rPr>
          <w:rFonts w:ascii="Roboto" w:hAnsi="Roboto"/>
          <w:lang w:val="pt-PT"/>
        </w:rPr>
        <w:t>um re</w:t>
      </w:r>
      <w:r w:rsidR="007B2242" w:rsidRPr="0051549C">
        <w:rPr>
          <w:rFonts w:ascii="Roboto" w:hAnsi="Roboto"/>
          <w:lang w:val="pt-PT"/>
        </w:rPr>
        <w:t>porte</w:t>
      </w:r>
      <w:r w:rsidR="00DA18CC" w:rsidRPr="0051549C">
        <w:rPr>
          <w:rFonts w:ascii="Roboto" w:hAnsi="Roboto"/>
          <w:lang w:val="pt-PT"/>
        </w:rPr>
        <w:t xml:space="preserve"> completo de </w:t>
      </w:r>
      <w:r w:rsidR="007C4ECA" w:rsidRPr="0051549C">
        <w:rPr>
          <w:rFonts w:ascii="Roboto" w:hAnsi="Roboto"/>
          <w:lang w:val="pt-PT"/>
        </w:rPr>
        <w:t xml:space="preserve">questões </w:t>
      </w:r>
      <w:r w:rsidR="00DA18CC" w:rsidRPr="0051549C">
        <w:rPr>
          <w:rFonts w:ascii="Roboto" w:hAnsi="Roboto"/>
          <w:lang w:val="pt-PT"/>
        </w:rPr>
        <w:t>de reconhecimento</w:t>
      </w:r>
      <w:r w:rsidRPr="0051549C">
        <w:rPr>
          <w:rFonts w:ascii="Roboto" w:hAnsi="Roboto"/>
          <w:lang w:val="pt-PT"/>
        </w:rPr>
        <w:t>.</w:t>
      </w:r>
    </w:p>
    <w:p w14:paraId="09A14BAC" w14:textId="77777777" w:rsidR="00F106E3" w:rsidRPr="0051549C" w:rsidRDefault="00F106E3" w:rsidP="00C3152B">
      <w:pPr>
        <w:tabs>
          <w:tab w:val="left" w:pos="567"/>
        </w:tabs>
        <w:ind w:left="567" w:hanging="567"/>
        <w:jc w:val="both"/>
        <w:rPr>
          <w:rFonts w:ascii="Roboto" w:hAnsi="Roboto"/>
          <w:lang w:val="pt-PT"/>
        </w:rPr>
      </w:pPr>
    </w:p>
    <w:p w14:paraId="0BE0B524" w14:textId="3067B7F1" w:rsidR="00B42AE2" w:rsidRPr="0051549C" w:rsidRDefault="00B42AE2" w:rsidP="00B42AE2">
      <w:pPr>
        <w:pBdr>
          <w:bottom w:val="single" w:sz="6" w:space="1" w:color="auto"/>
        </w:pBdr>
        <w:rPr>
          <w:rFonts w:ascii="Roboto" w:hAnsi="Roboto"/>
          <w:lang w:val="pt-PT"/>
        </w:rPr>
      </w:pPr>
      <w:r w:rsidRPr="0051549C">
        <w:rPr>
          <w:rFonts w:ascii="Roboto" w:hAnsi="Roboto"/>
          <w:lang w:val="pt-PT"/>
        </w:rPr>
        <w:t>ARTI</w:t>
      </w:r>
      <w:r w:rsidR="007B2242" w:rsidRPr="0051549C">
        <w:rPr>
          <w:rFonts w:ascii="Roboto" w:hAnsi="Roboto"/>
          <w:lang w:val="pt-PT"/>
        </w:rPr>
        <w:t xml:space="preserve">GO </w:t>
      </w:r>
      <w:r w:rsidRPr="0051549C">
        <w:rPr>
          <w:rFonts w:ascii="Roboto" w:hAnsi="Roboto"/>
          <w:lang w:val="pt-PT"/>
        </w:rPr>
        <w:t xml:space="preserve">8 – </w:t>
      </w:r>
      <w:r w:rsidR="003148AE" w:rsidRPr="0051549C">
        <w:rPr>
          <w:rFonts w:ascii="Roboto" w:hAnsi="Roboto"/>
          <w:lang w:val="pt-PT"/>
        </w:rPr>
        <w:t>PROTEÇÃO DE DADOS</w:t>
      </w:r>
    </w:p>
    <w:p w14:paraId="4691EDA2" w14:textId="77777777" w:rsidR="00F96310" w:rsidRPr="0051549C" w:rsidRDefault="00F96310" w:rsidP="00C3152B">
      <w:pPr>
        <w:tabs>
          <w:tab w:val="left" w:pos="567"/>
        </w:tabs>
        <w:ind w:left="567" w:hanging="567"/>
        <w:jc w:val="both"/>
        <w:rPr>
          <w:rFonts w:ascii="Roboto" w:hAnsi="Roboto"/>
          <w:lang w:val="pt-PT"/>
        </w:rPr>
      </w:pPr>
    </w:p>
    <w:p w14:paraId="67564B99" w14:textId="41199900" w:rsidR="005B72FD" w:rsidRPr="0051549C" w:rsidRDefault="005B72FD" w:rsidP="005B72FD">
      <w:pPr>
        <w:tabs>
          <w:tab w:val="left" w:pos="567"/>
        </w:tabs>
        <w:ind w:left="567" w:hanging="567"/>
        <w:jc w:val="both"/>
        <w:rPr>
          <w:rFonts w:ascii="Roboto" w:hAnsi="Roboto"/>
          <w:lang w:val="pt-PT"/>
        </w:rPr>
      </w:pPr>
      <w:r w:rsidRPr="0051549C">
        <w:rPr>
          <w:rFonts w:ascii="Roboto" w:hAnsi="Roboto"/>
          <w:lang w:val="pt-PT"/>
        </w:rPr>
        <w:t>8.1</w:t>
      </w:r>
      <w:r w:rsidRPr="0051549C">
        <w:rPr>
          <w:rFonts w:ascii="Roboto" w:hAnsi="Roboto"/>
          <w:lang w:val="pt-PT"/>
        </w:rPr>
        <w:tab/>
      </w:r>
      <w:r w:rsidR="00705A1D" w:rsidRPr="0051549C">
        <w:rPr>
          <w:rFonts w:ascii="Roboto" w:hAnsi="Roboto"/>
          <w:lang w:val="pt-PT"/>
        </w:rPr>
        <w:t>A organização deve fornecer aos participantes a declaração de privacidade relevante para o tratamento dos seus dados pessoais antes de estes serem codificados nos sistemas eletrónicos de gestão das mobilidades Erasmus+.</w:t>
      </w:r>
    </w:p>
    <w:p w14:paraId="39D9A64A" w14:textId="383DD68F" w:rsidR="00C94093" w:rsidRDefault="00A3327D" w:rsidP="000E4E46">
      <w:pPr>
        <w:ind w:firstLine="567"/>
        <w:rPr>
          <w:rFonts w:ascii="Roboto" w:hAnsi="Roboto"/>
          <w:lang w:val="pt-PT"/>
        </w:rPr>
      </w:pPr>
      <w:hyperlink r:id="rId11" w:history="1">
        <w:r w:rsidR="00C94093" w:rsidRPr="00CC74BA">
          <w:rPr>
            <w:rStyle w:val="Hiperligao"/>
            <w:rFonts w:ascii="Roboto" w:hAnsi="Roboto"/>
            <w:lang w:val="pt-PT"/>
          </w:rPr>
          <w:t>https://webgate.ec.europa.eu/erasmus-esc/index/privacy-statement</w:t>
        </w:r>
      </w:hyperlink>
    </w:p>
    <w:p w14:paraId="75C24C81" w14:textId="77777777" w:rsidR="003216BD" w:rsidRPr="0051549C" w:rsidRDefault="003216BD">
      <w:pPr>
        <w:pBdr>
          <w:bottom w:val="single" w:sz="6" w:space="1" w:color="auto"/>
        </w:pBdr>
        <w:rPr>
          <w:rFonts w:ascii="Roboto" w:hAnsi="Roboto"/>
          <w:lang w:val="pt-PT"/>
        </w:rPr>
      </w:pPr>
    </w:p>
    <w:p w14:paraId="14EB61B8" w14:textId="6557D63A" w:rsidR="00F96310" w:rsidRPr="0051549C" w:rsidRDefault="00067DF7">
      <w:pPr>
        <w:pBdr>
          <w:bottom w:val="single" w:sz="6" w:space="1" w:color="auto"/>
        </w:pBdr>
        <w:rPr>
          <w:rFonts w:ascii="Roboto" w:hAnsi="Roboto"/>
          <w:lang w:val="pt-PT"/>
        </w:rPr>
      </w:pPr>
      <w:r w:rsidRPr="0051549C">
        <w:rPr>
          <w:rFonts w:ascii="Roboto" w:hAnsi="Roboto"/>
          <w:lang w:val="pt-PT"/>
        </w:rPr>
        <w:t>ARTI</w:t>
      </w:r>
      <w:r w:rsidR="00963279" w:rsidRPr="0051549C">
        <w:rPr>
          <w:rFonts w:ascii="Roboto" w:hAnsi="Roboto"/>
          <w:lang w:val="pt-PT"/>
        </w:rPr>
        <w:t>GO</w:t>
      </w:r>
      <w:r w:rsidR="00FA56BC" w:rsidRPr="0051549C">
        <w:rPr>
          <w:rFonts w:ascii="Roboto" w:hAnsi="Roboto"/>
          <w:lang w:val="pt-PT"/>
        </w:rPr>
        <w:t xml:space="preserve"> </w:t>
      </w:r>
      <w:r w:rsidR="00B42AE2" w:rsidRPr="0051549C">
        <w:rPr>
          <w:rFonts w:ascii="Roboto" w:hAnsi="Roboto"/>
          <w:lang w:val="pt-PT"/>
        </w:rPr>
        <w:t>9</w:t>
      </w:r>
      <w:r w:rsidR="00F96310" w:rsidRPr="0051549C">
        <w:rPr>
          <w:rFonts w:ascii="Roboto" w:hAnsi="Roboto"/>
          <w:lang w:val="pt-PT"/>
        </w:rPr>
        <w:t xml:space="preserve"> – </w:t>
      </w:r>
      <w:r w:rsidR="00963279" w:rsidRPr="0051549C">
        <w:rPr>
          <w:rFonts w:ascii="Roboto" w:hAnsi="Roboto"/>
          <w:lang w:val="pt-PT"/>
        </w:rPr>
        <w:t>LEGISLAÇÃO APLICÁVEL E FORO</w:t>
      </w:r>
    </w:p>
    <w:p w14:paraId="25108485" w14:textId="6BC61EBC" w:rsidR="00E870AD" w:rsidRPr="0051549C" w:rsidRDefault="00B42AE2" w:rsidP="00E870AD">
      <w:pPr>
        <w:tabs>
          <w:tab w:val="left" w:pos="567"/>
        </w:tabs>
        <w:ind w:left="567" w:hanging="567"/>
        <w:jc w:val="both"/>
        <w:rPr>
          <w:rFonts w:ascii="Roboto" w:hAnsi="Roboto"/>
          <w:lang w:val="pt-PT"/>
        </w:rPr>
      </w:pPr>
      <w:bookmarkStart w:id="0" w:name="_Hlk93659299"/>
      <w:r w:rsidRPr="0051549C">
        <w:rPr>
          <w:rFonts w:ascii="Roboto" w:hAnsi="Roboto"/>
          <w:lang w:val="pt-PT"/>
        </w:rPr>
        <w:t>9</w:t>
      </w:r>
      <w:r w:rsidR="00E870AD" w:rsidRPr="0051549C">
        <w:rPr>
          <w:rFonts w:ascii="Roboto" w:hAnsi="Roboto"/>
          <w:lang w:val="pt-PT"/>
        </w:rPr>
        <w:t>.1</w:t>
      </w:r>
      <w:r w:rsidR="00E870AD" w:rsidRPr="0051549C">
        <w:rPr>
          <w:rFonts w:ascii="Roboto" w:hAnsi="Roboto"/>
          <w:lang w:val="pt-PT"/>
        </w:rPr>
        <w:tab/>
      </w:r>
      <w:r w:rsidR="00C64D48" w:rsidRPr="0051549C">
        <w:rPr>
          <w:rFonts w:ascii="Roboto" w:hAnsi="Roboto"/>
          <w:lang w:val="pt-PT"/>
        </w:rPr>
        <w:t xml:space="preserve">O presente contrato rege-se </w:t>
      </w:r>
      <w:r w:rsidR="00C31D74" w:rsidRPr="0051549C">
        <w:rPr>
          <w:rFonts w:ascii="Roboto" w:hAnsi="Roboto"/>
          <w:lang w:val="pt-PT"/>
        </w:rPr>
        <w:t>pela legislação portuguesa</w:t>
      </w:r>
      <w:r w:rsidR="00C64D48" w:rsidRPr="0051549C">
        <w:rPr>
          <w:rFonts w:ascii="Roboto" w:hAnsi="Roboto"/>
          <w:lang w:val="pt-PT"/>
        </w:rPr>
        <w:t>.</w:t>
      </w:r>
    </w:p>
    <w:bookmarkEnd w:id="0"/>
    <w:p w14:paraId="4A3F6A00" w14:textId="181BEEA2" w:rsidR="00FB6894" w:rsidRPr="0051549C" w:rsidRDefault="00B42AE2" w:rsidP="00B94750">
      <w:pPr>
        <w:tabs>
          <w:tab w:val="left" w:pos="567"/>
        </w:tabs>
        <w:ind w:left="567" w:hanging="567"/>
        <w:jc w:val="both"/>
        <w:rPr>
          <w:rFonts w:ascii="Roboto" w:hAnsi="Roboto"/>
          <w:lang w:val="pt-PT"/>
        </w:rPr>
      </w:pPr>
      <w:r w:rsidRPr="0051549C">
        <w:rPr>
          <w:rFonts w:ascii="Roboto" w:hAnsi="Roboto"/>
          <w:lang w:val="pt-PT"/>
        </w:rPr>
        <w:t>9</w:t>
      </w:r>
      <w:r w:rsidR="00BE6413" w:rsidRPr="0051549C">
        <w:rPr>
          <w:rFonts w:ascii="Roboto" w:hAnsi="Roboto"/>
          <w:lang w:val="pt-PT"/>
        </w:rPr>
        <w:t>.2</w:t>
      </w:r>
      <w:r w:rsidR="00E870AD" w:rsidRPr="0051549C">
        <w:rPr>
          <w:rFonts w:ascii="Roboto" w:hAnsi="Roboto"/>
          <w:lang w:val="pt-PT"/>
        </w:rPr>
        <w:tab/>
      </w:r>
      <w:r w:rsidR="00C64D48" w:rsidRPr="0051549C">
        <w:rPr>
          <w:rFonts w:ascii="Roboto" w:hAnsi="Roboto"/>
          <w:lang w:val="pt-PT"/>
        </w:rPr>
        <w:t xml:space="preserve">O tribunal competente designado de acordo com a legislação nacional aplicável terá a competência exclusiva para dirimir quaisquer litígios entre a </w:t>
      </w:r>
      <w:r w:rsidR="00B94750" w:rsidRPr="0051549C">
        <w:rPr>
          <w:rFonts w:ascii="Roboto" w:hAnsi="Roboto"/>
          <w:lang w:val="pt-PT"/>
        </w:rPr>
        <w:t xml:space="preserve">organização </w:t>
      </w:r>
      <w:r w:rsidR="00C64D48" w:rsidRPr="0051549C">
        <w:rPr>
          <w:rFonts w:ascii="Roboto" w:hAnsi="Roboto"/>
          <w:lang w:val="pt-PT"/>
        </w:rPr>
        <w:t xml:space="preserve">e o participante, no que respeita à interpretação, aplicação e legitimidade do presente </w:t>
      </w:r>
      <w:r w:rsidR="00B94750" w:rsidRPr="0051549C">
        <w:rPr>
          <w:rFonts w:ascii="Roboto" w:hAnsi="Roboto"/>
          <w:lang w:val="pt-PT"/>
        </w:rPr>
        <w:t>c</w:t>
      </w:r>
      <w:r w:rsidR="00C64D48" w:rsidRPr="0051549C">
        <w:rPr>
          <w:rFonts w:ascii="Roboto" w:hAnsi="Roboto"/>
          <w:lang w:val="pt-PT"/>
        </w:rPr>
        <w:t>ontrato, no caso de o respetivo diferendo não poder ser resolvido amigavelmente.</w:t>
      </w:r>
    </w:p>
    <w:p w14:paraId="1953D083" w14:textId="77777777" w:rsidR="003D493D" w:rsidRPr="0051549C" w:rsidRDefault="003D493D">
      <w:pPr>
        <w:jc w:val="both"/>
        <w:rPr>
          <w:rFonts w:ascii="Roboto" w:hAnsi="Roboto"/>
          <w:b/>
          <w:lang w:val="pt-PT"/>
        </w:rPr>
      </w:pPr>
    </w:p>
    <w:p w14:paraId="3F72DF72" w14:textId="77777777" w:rsidR="005B72FD" w:rsidRPr="0051549C" w:rsidRDefault="005B72FD">
      <w:pPr>
        <w:jc w:val="both"/>
        <w:rPr>
          <w:rFonts w:ascii="Roboto" w:hAnsi="Roboto"/>
          <w:b/>
          <w:lang w:val="pt-PT"/>
        </w:rPr>
      </w:pPr>
    </w:p>
    <w:p w14:paraId="34F2F88C" w14:textId="77777777" w:rsidR="00E829D1" w:rsidRPr="0051549C" w:rsidRDefault="00E829D1">
      <w:pPr>
        <w:jc w:val="both"/>
        <w:rPr>
          <w:rFonts w:ascii="Roboto" w:hAnsi="Roboto"/>
          <w:b/>
          <w:lang w:val="pt-PT"/>
        </w:rPr>
      </w:pPr>
    </w:p>
    <w:p w14:paraId="6835EE6B" w14:textId="65E6835F" w:rsidR="00F96310" w:rsidRPr="0051549C" w:rsidRDefault="00874CF0">
      <w:pPr>
        <w:ind w:left="5812" w:hanging="5812"/>
        <w:rPr>
          <w:rFonts w:ascii="Roboto" w:hAnsi="Roboto"/>
          <w:lang w:val="pt-PT"/>
        </w:rPr>
      </w:pPr>
      <w:r w:rsidRPr="0051549C">
        <w:rPr>
          <w:rFonts w:ascii="Roboto" w:hAnsi="Roboto"/>
          <w:lang w:val="pt-PT"/>
        </w:rPr>
        <w:t>ASSINATURAS</w:t>
      </w:r>
    </w:p>
    <w:p w14:paraId="78087DB9" w14:textId="77777777" w:rsidR="00780990" w:rsidRPr="0051549C" w:rsidRDefault="00780990">
      <w:pPr>
        <w:ind w:left="5812" w:hanging="5812"/>
        <w:rPr>
          <w:rFonts w:ascii="Roboto" w:hAnsi="Roboto"/>
          <w:lang w:val="pt-PT"/>
        </w:rPr>
      </w:pPr>
    </w:p>
    <w:p w14:paraId="78CC0FE6" w14:textId="7A7E4E9D" w:rsidR="00F96310" w:rsidRPr="0051549C" w:rsidRDefault="00874CF0">
      <w:pPr>
        <w:tabs>
          <w:tab w:val="left" w:pos="5670"/>
        </w:tabs>
        <w:rPr>
          <w:rFonts w:ascii="Roboto" w:hAnsi="Roboto"/>
          <w:lang w:val="pt-PT"/>
        </w:rPr>
      </w:pPr>
      <w:r w:rsidRPr="0051549C">
        <w:rPr>
          <w:rFonts w:ascii="Roboto" w:hAnsi="Roboto"/>
          <w:lang w:val="pt-PT"/>
        </w:rPr>
        <w:t xml:space="preserve">Pelo </w:t>
      </w:r>
      <w:proofErr w:type="gramStart"/>
      <w:r w:rsidRPr="0051549C">
        <w:rPr>
          <w:rFonts w:ascii="Roboto" w:hAnsi="Roboto"/>
          <w:lang w:val="pt-PT"/>
        </w:rPr>
        <w:t>participante</w:t>
      </w:r>
      <w:r w:rsidR="00F96310" w:rsidRPr="0051549C">
        <w:rPr>
          <w:rFonts w:ascii="Roboto" w:hAnsi="Roboto"/>
          <w:lang w:val="pt-PT"/>
        </w:rPr>
        <w:tab/>
      </w:r>
      <w:r w:rsidR="00A07E37" w:rsidRPr="0051549C">
        <w:rPr>
          <w:rFonts w:ascii="Roboto" w:hAnsi="Roboto"/>
          <w:lang w:val="pt-PT"/>
        </w:rPr>
        <w:t>Pela</w:t>
      </w:r>
      <w:proofErr w:type="gramEnd"/>
      <w:r w:rsidR="00A07E37" w:rsidRPr="0051549C">
        <w:rPr>
          <w:rFonts w:ascii="Roboto" w:hAnsi="Roboto"/>
          <w:lang w:val="pt-PT"/>
        </w:rPr>
        <w:t xml:space="preserve"> organização</w:t>
      </w:r>
    </w:p>
    <w:p w14:paraId="478AE7C2" w14:textId="724983C0" w:rsidR="00F96310" w:rsidRPr="0051549C" w:rsidRDefault="00924D53">
      <w:pPr>
        <w:tabs>
          <w:tab w:val="left" w:pos="5670"/>
        </w:tabs>
        <w:rPr>
          <w:rFonts w:ascii="Roboto" w:hAnsi="Roboto"/>
          <w:lang w:val="pt-PT"/>
        </w:rPr>
      </w:pPr>
      <w:r w:rsidRPr="0051549C">
        <w:rPr>
          <w:rFonts w:ascii="Roboto" w:hAnsi="Roboto"/>
          <w:highlight w:val="yellow"/>
          <w:lang w:val="pt-PT"/>
        </w:rPr>
        <w:t>[</w:t>
      </w:r>
      <w:r w:rsidR="00CA6DB9" w:rsidRPr="0051549C">
        <w:rPr>
          <w:rFonts w:ascii="Roboto" w:hAnsi="Roboto"/>
          <w:highlight w:val="yellow"/>
          <w:lang w:val="pt-PT"/>
        </w:rPr>
        <w:t>n</w:t>
      </w:r>
      <w:r w:rsidR="009C6D1C" w:rsidRPr="0051549C">
        <w:rPr>
          <w:rFonts w:ascii="Roboto" w:hAnsi="Roboto"/>
          <w:highlight w:val="yellow"/>
          <w:lang w:val="pt-PT"/>
        </w:rPr>
        <w:t>ome próprio</w:t>
      </w:r>
      <w:r w:rsidR="00CA6DB9" w:rsidRPr="0051549C">
        <w:rPr>
          <w:rFonts w:ascii="Roboto" w:hAnsi="Roboto"/>
          <w:highlight w:val="yellow"/>
          <w:lang w:val="pt-PT"/>
        </w:rPr>
        <w:t xml:space="preserve"> / </w:t>
      </w:r>
      <w:r w:rsidR="009C6D1C" w:rsidRPr="0051549C">
        <w:rPr>
          <w:rFonts w:ascii="Roboto" w:hAnsi="Roboto"/>
          <w:highlight w:val="yellow"/>
          <w:lang w:val="pt-PT"/>
        </w:rPr>
        <w:t>apelido(s)</w:t>
      </w:r>
      <w:r w:rsidRPr="0051549C">
        <w:rPr>
          <w:rFonts w:ascii="Roboto" w:hAnsi="Roboto"/>
          <w:highlight w:val="yellow"/>
          <w:lang w:val="pt-PT"/>
        </w:rPr>
        <w:t>]</w:t>
      </w:r>
      <w:r w:rsidR="00F96310" w:rsidRPr="0051549C">
        <w:rPr>
          <w:rFonts w:ascii="Roboto" w:hAnsi="Roboto"/>
          <w:lang w:val="pt-PT"/>
        </w:rPr>
        <w:tab/>
      </w:r>
      <w:r w:rsidR="00A07E37" w:rsidRPr="0051549C">
        <w:rPr>
          <w:rFonts w:ascii="Roboto" w:hAnsi="Roboto"/>
          <w:highlight w:val="yellow"/>
          <w:lang w:val="pt-PT"/>
        </w:rPr>
        <w:t>[nome próprio / apelido(s)</w:t>
      </w:r>
      <w:r w:rsidR="00FF6BF5" w:rsidRPr="0051549C">
        <w:rPr>
          <w:rFonts w:ascii="Roboto" w:hAnsi="Roboto"/>
          <w:highlight w:val="yellow"/>
          <w:lang w:val="pt-PT"/>
        </w:rPr>
        <w:t xml:space="preserve"> / função</w:t>
      </w:r>
      <w:r w:rsidR="00A07E37" w:rsidRPr="0051549C">
        <w:rPr>
          <w:rFonts w:ascii="Roboto" w:hAnsi="Roboto"/>
          <w:highlight w:val="yellow"/>
          <w:lang w:val="pt-PT"/>
        </w:rPr>
        <w:t>]</w:t>
      </w:r>
    </w:p>
    <w:p w14:paraId="36E9EB66" w14:textId="77777777" w:rsidR="00F96310" w:rsidRPr="0051549C" w:rsidRDefault="00F96310">
      <w:pPr>
        <w:tabs>
          <w:tab w:val="left" w:pos="5670"/>
        </w:tabs>
        <w:ind w:left="5812" w:hanging="5812"/>
        <w:rPr>
          <w:rFonts w:ascii="Roboto" w:hAnsi="Roboto"/>
          <w:lang w:val="pt-PT"/>
        </w:rPr>
      </w:pPr>
    </w:p>
    <w:p w14:paraId="46F86D70" w14:textId="5492F779" w:rsidR="00F96310" w:rsidRPr="0051549C" w:rsidRDefault="00F96310">
      <w:pPr>
        <w:tabs>
          <w:tab w:val="left" w:pos="5670"/>
        </w:tabs>
        <w:ind w:left="5812" w:hanging="5812"/>
        <w:rPr>
          <w:rFonts w:ascii="Roboto" w:hAnsi="Roboto"/>
          <w:lang w:val="pt-PT"/>
        </w:rPr>
      </w:pPr>
      <w:r w:rsidRPr="0051549C">
        <w:rPr>
          <w:rFonts w:ascii="Roboto" w:hAnsi="Roboto"/>
          <w:highlight w:val="yellow"/>
          <w:lang w:val="pt-PT"/>
        </w:rPr>
        <w:t>[</w:t>
      </w:r>
      <w:r w:rsidR="009C6D1C" w:rsidRPr="0051549C">
        <w:rPr>
          <w:rFonts w:ascii="Roboto" w:hAnsi="Roboto"/>
          <w:highlight w:val="yellow"/>
          <w:lang w:val="pt-PT"/>
        </w:rPr>
        <w:t>assinatura</w:t>
      </w:r>
      <w:r w:rsidRPr="0051549C">
        <w:rPr>
          <w:rFonts w:ascii="Roboto" w:hAnsi="Roboto"/>
          <w:highlight w:val="yellow"/>
          <w:lang w:val="pt-PT"/>
        </w:rPr>
        <w:t>]</w:t>
      </w:r>
      <w:r w:rsidRPr="0051549C">
        <w:rPr>
          <w:rFonts w:ascii="Roboto" w:hAnsi="Roboto"/>
          <w:lang w:val="pt-PT"/>
        </w:rPr>
        <w:tab/>
      </w:r>
      <w:r w:rsidR="009A0F2B" w:rsidRPr="0051549C">
        <w:rPr>
          <w:rFonts w:ascii="Roboto" w:hAnsi="Roboto"/>
          <w:highlight w:val="yellow"/>
          <w:lang w:val="pt-PT"/>
        </w:rPr>
        <w:t>[assinatura]</w:t>
      </w:r>
    </w:p>
    <w:p w14:paraId="438B432B" w14:textId="77777777" w:rsidR="00F96310" w:rsidRPr="0051549C" w:rsidRDefault="00F96310">
      <w:pPr>
        <w:tabs>
          <w:tab w:val="left" w:pos="5670"/>
        </w:tabs>
        <w:rPr>
          <w:rFonts w:ascii="Roboto" w:hAnsi="Roboto"/>
          <w:lang w:val="pt-PT"/>
        </w:rPr>
      </w:pPr>
    </w:p>
    <w:p w14:paraId="509CAE86" w14:textId="4D6A46B5" w:rsidR="00137EB2" w:rsidRPr="0051549C" w:rsidRDefault="00F96310">
      <w:pPr>
        <w:tabs>
          <w:tab w:val="left" w:pos="5670"/>
        </w:tabs>
        <w:rPr>
          <w:rFonts w:ascii="Roboto" w:hAnsi="Roboto"/>
          <w:lang w:val="pt-PT"/>
        </w:rPr>
      </w:pPr>
      <w:r w:rsidRPr="0051549C">
        <w:rPr>
          <w:rFonts w:ascii="Roboto" w:hAnsi="Roboto"/>
          <w:highlight w:val="yellow"/>
          <w:lang w:val="pt-PT"/>
        </w:rPr>
        <w:t>[</w:t>
      </w:r>
      <w:r w:rsidR="001B5D89" w:rsidRPr="0051549C">
        <w:rPr>
          <w:rFonts w:ascii="Roboto" w:hAnsi="Roboto"/>
          <w:highlight w:val="yellow"/>
          <w:lang w:val="pt-PT"/>
        </w:rPr>
        <w:t>local</w:t>
      </w:r>
      <w:r w:rsidRPr="0051549C">
        <w:rPr>
          <w:rFonts w:ascii="Roboto" w:hAnsi="Roboto"/>
          <w:highlight w:val="yellow"/>
          <w:lang w:val="pt-PT"/>
        </w:rPr>
        <w:t>]</w:t>
      </w:r>
      <w:r w:rsidRPr="0051549C">
        <w:rPr>
          <w:rFonts w:ascii="Roboto" w:hAnsi="Roboto"/>
          <w:lang w:val="pt-PT"/>
        </w:rPr>
        <w:t xml:space="preserve">, </w:t>
      </w:r>
      <w:r w:rsidRPr="0051549C">
        <w:rPr>
          <w:rFonts w:ascii="Roboto" w:hAnsi="Roboto"/>
          <w:highlight w:val="yellow"/>
          <w:lang w:val="pt-PT"/>
        </w:rPr>
        <w:t>[</w:t>
      </w:r>
      <w:r w:rsidR="001B5D89" w:rsidRPr="0051549C">
        <w:rPr>
          <w:rFonts w:ascii="Roboto" w:hAnsi="Roboto"/>
          <w:highlight w:val="yellow"/>
          <w:lang w:val="pt-PT"/>
        </w:rPr>
        <w:t>data</w:t>
      </w:r>
      <w:r w:rsidRPr="0051549C">
        <w:rPr>
          <w:rFonts w:ascii="Roboto" w:hAnsi="Roboto"/>
          <w:highlight w:val="yellow"/>
          <w:lang w:val="pt-PT"/>
        </w:rPr>
        <w:t>]</w:t>
      </w:r>
      <w:r w:rsidRPr="0051549C">
        <w:rPr>
          <w:rFonts w:ascii="Roboto" w:hAnsi="Roboto"/>
          <w:lang w:val="pt-PT"/>
        </w:rPr>
        <w:tab/>
      </w:r>
      <w:r w:rsidR="009A0F2B" w:rsidRPr="0051549C">
        <w:rPr>
          <w:rFonts w:ascii="Roboto" w:hAnsi="Roboto"/>
          <w:highlight w:val="yellow"/>
          <w:lang w:val="pt-PT"/>
        </w:rPr>
        <w:t>[local]</w:t>
      </w:r>
      <w:r w:rsidR="009A0F2B" w:rsidRPr="0051549C">
        <w:rPr>
          <w:rFonts w:ascii="Roboto" w:hAnsi="Roboto"/>
          <w:lang w:val="pt-PT"/>
        </w:rPr>
        <w:t xml:space="preserve">, </w:t>
      </w:r>
      <w:r w:rsidR="009A0F2B" w:rsidRPr="0051549C">
        <w:rPr>
          <w:rFonts w:ascii="Roboto" w:hAnsi="Roboto"/>
          <w:highlight w:val="yellow"/>
          <w:lang w:val="pt-PT"/>
        </w:rPr>
        <w:t>[data]</w:t>
      </w:r>
    </w:p>
    <w:p w14:paraId="25E025B8" w14:textId="77777777" w:rsidR="00137EB2" w:rsidRPr="0051549C" w:rsidRDefault="003D493D">
      <w:pPr>
        <w:tabs>
          <w:tab w:val="left" w:pos="5670"/>
        </w:tabs>
        <w:rPr>
          <w:rFonts w:ascii="Roboto" w:hAnsi="Roboto"/>
          <w:sz w:val="16"/>
          <w:szCs w:val="16"/>
          <w:lang w:val="pt-PT"/>
        </w:rPr>
      </w:pPr>
      <w:r w:rsidRPr="0051549C">
        <w:rPr>
          <w:rFonts w:ascii="Roboto" w:hAnsi="Roboto"/>
          <w:sz w:val="16"/>
          <w:szCs w:val="16"/>
          <w:lang w:val="pt-PT"/>
        </w:rPr>
        <w:br w:type="page"/>
      </w:r>
    </w:p>
    <w:p w14:paraId="2313D1EC" w14:textId="1500292D" w:rsidR="00137EB2" w:rsidRPr="0051549C" w:rsidRDefault="00F217FE" w:rsidP="00583274">
      <w:pPr>
        <w:tabs>
          <w:tab w:val="left" w:pos="1701"/>
        </w:tabs>
        <w:jc w:val="center"/>
        <w:rPr>
          <w:rFonts w:ascii="Roboto" w:hAnsi="Roboto"/>
          <w:b/>
          <w:sz w:val="24"/>
          <w:szCs w:val="24"/>
          <w:lang w:val="pt-PT"/>
        </w:rPr>
      </w:pPr>
      <w:r w:rsidRPr="0051549C">
        <w:rPr>
          <w:rFonts w:ascii="Roboto" w:hAnsi="Roboto"/>
          <w:b/>
          <w:sz w:val="24"/>
          <w:szCs w:val="24"/>
          <w:lang w:val="pt-PT"/>
        </w:rPr>
        <w:lastRenderedPageBreak/>
        <w:t>Anexo</w:t>
      </w:r>
      <w:r w:rsidR="00137EB2" w:rsidRPr="0051549C">
        <w:rPr>
          <w:rFonts w:ascii="Roboto" w:hAnsi="Roboto"/>
          <w:b/>
          <w:sz w:val="24"/>
          <w:szCs w:val="24"/>
          <w:lang w:val="pt-PT"/>
        </w:rPr>
        <w:t xml:space="preserve"> I</w:t>
      </w:r>
    </w:p>
    <w:p w14:paraId="4A69088D" w14:textId="77777777" w:rsidR="00447E29" w:rsidRPr="0051549C" w:rsidRDefault="00447E29" w:rsidP="00137EB2">
      <w:pPr>
        <w:tabs>
          <w:tab w:val="left" w:pos="1701"/>
        </w:tabs>
        <w:jc w:val="right"/>
        <w:rPr>
          <w:rFonts w:ascii="Roboto" w:hAnsi="Roboto"/>
          <w:sz w:val="24"/>
          <w:szCs w:val="24"/>
          <w:lang w:val="pt-PT"/>
        </w:rPr>
      </w:pPr>
    </w:p>
    <w:p w14:paraId="3A79DD71" w14:textId="77777777" w:rsidR="00137EB2" w:rsidRPr="0051549C" w:rsidRDefault="00137EB2" w:rsidP="00C7621D">
      <w:pPr>
        <w:tabs>
          <w:tab w:val="left" w:pos="1701"/>
        </w:tabs>
        <w:jc w:val="center"/>
        <w:rPr>
          <w:rFonts w:ascii="Roboto" w:hAnsi="Roboto"/>
          <w:sz w:val="16"/>
          <w:szCs w:val="16"/>
          <w:lang w:val="pt-PT"/>
        </w:rPr>
      </w:pPr>
    </w:p>
    <w:p w14:paraId="18605A39" w14:textId="3F41D9EC" w:rsidR="00571398" w:rsidRPr="0051549C" w:rsidRDefault="00051BA5" w:rsidP="0051549C">
      <w:pPr>
        <w:tabs>
          <w:tab w:val="left" w:pos="1701"/>
        </w:tabs>
        <w:ind w:left="1701" w:hanging="1701"/>
        <w:rPr>
          <w:rFonts w:ascii="Roboto" w:hAnsi="Roboto"/>
          <w:bCs/>
          <w:lang w:val="pt-PT"/>
        </w:rPr>
      </w:pPr>
      <w:r w:rsidRPr="0051549C">
        <w:rPr>
          <w:rFonts w:ascii="Roboto" w:hAnsi="Roboto"/>
          <w:bCs/>
          <w:highlight w:val="yellow"/>
          <w:lang w:val="pt-PT"/>
        </w:rPr>
        <w:t>[</w:t>
      </w:r>
      <w:r w:rsidR="00571398" w:rsidRPr="0051549C">
        <w:rPr>
          <w:rFonts w:ascii="Roboto" w:hAnsi="Roboto"/>
          <w:bCs/>
          <w:highlight w:val="yellow"/>
          <w:lang w:val="pt-PT"/>
        </w:rPr>
        <w:t>Anexar o documento indicado, de acordo com o tipo de mobilidade</w:t>
      </w:r>
      <w:r w:rsidR="0051549C" w:rsidRPr="0051549C">
        <w:rPr>
          <w:rFonts w:ascii="Roboto" w:hAnsi="Roboto"/>
          <w:bCs/>
          <w:highlight w:val="yellow"/>
          <w:lang w:val="pt-PT"/>
        </w:rPr>
        <w:t>:</w:t>
      </w:r>
    </w:p>
    <w:p w14:paraId="4371F8CD" w14:textId="77777777" w:rsidR="00571398" w:rsidRPr="0051549C" w:rsidRDefault="00571398" w:rsidP="0051549C">
      <w:pPr>
        <w:tabs>
          <w:tab w:val="left" w:pos="1701"/>
        </w:tabs>
        <w:ind w:left="1701" w:hanging="1701"/>
        <w:rPr>
          <w:rFonts w:ascii="Roboto" w:hAnsi="Roboto"/>
          <w:b/>
          <w:lang w:val="pt-PT"/>
        </w:rPr>
      </w:pPr>
    </w:p>
    <w:p w14:paraId="06629DE1" w14:textId="1A49E4D5" w:rsidR="00571398" w:rsidRDefault="00571398" w:rsidP="0051549C">
      <w:pPr>
        <w:tabs>
          <w:tab w:val="left" w:pos="1701"/>
        </w:tabs>
        <w:ind w:left="1701" w:hanging="1701"/>
        <w:rPr>
          <w:rFonts w:ascii="Roboto" w:hAnsi="Roboto"/>
          <w:b/>
          <w:lang w:val="pt-PT"/>
        </w:rPr>
      </w:pPr>
    </w:p>
    <w:p w14:paraId="1FDC8750" w14:textId="77777777" w:rsidR="008C0011" w:rsidRPr="0051549C" w:rsidRDefault="008C0011" w:rsidP="0051549C">
      <w:pPr>
        <w:tabs>
          <w:tab w:val="left" w:pos="1701"/>
        </w:tabs>
        <w:ind w:left="1701" w:hanging="1701"/>
        <w:rPr>
          <w:rFonts w:ascii="Roboto" w:hAnsi="Roboto"/>
          <w:b/>
          <w:lang w:val="pt-PT"/>
        </w:rPr>
      </w:pPr>
    </w:p>
    <w:p w14:paraId="104F6635" w14:textId="5CE124EA" w:rsidR="00571398" w:rsidRPr="00350D6F" w:rsidRDefault="0051549C" w:rsidP="0051549C">
      <w:pPr>
        <w:tabs>
          <w:tab w:val="left" w:pos="1701"/>
        </w:tabs>
        <w:spacing w:line="276" w:lineRule="auto"/>
        <w:ind w:left="1701" w:hanging="1701"/>
        <w:rPr>
          <w:rFonts w:ascii="Roboto" w:hAnsi="Roboto"/>
          <w:b/>
          <w:highlight w:val="yellow"/>
          <w:lang w:val="pt-PT"/>
        </w:rPr>
      </w:pPr>
      <w:r w:rsidRPr="00350D6F">
        <w:rPr>
          <w:rFonts w:ascii="Roboto" w:hAnsi="Roboto"/>
          <w:b/>
          <w:highlight w:val="yellow"/>
          <w:lang w:val="pt-PT"/>
        </w:rPr>
        <w:t xml:space="preserve">MOBILIDADE INDIVIDUAL </w:t>
      </w:r>
      <w:r w:rsidR="000C1223">
        <w:rPr>
          <w:rFonts w:ascii="Roboto" w:hAnsi="Roboto"/>
          <w:b/>
          <w:highlight w:val="yellow"/>
          <w:lang w:val="pt-PT"/>
        </w:rPr>
        <w:t xml:space="preserve">DE </w:t>
      </w:r>
      <w:r w:rsidRPr="00350D6F">
        <w:rPr>
          <w:rFonts w:ascii="Roboto" w:hAnsi="Roboto"/>
          <w:b/>
          <w:highlight w:val="yellow"/>
          <w:lang w:val="pt-PT"/>
        </w:rPr>
        <w:t>FORMANDOS</w:t>
      </w:r>
    </w:p>
    <w:p w14:paraId="22048937" w14:textId="77777777" w:rsidR="008C0011" w:rsidRDefault="008C0011" w:rsidP="0051549C">
      <w:pPr>
        <w:tabs>
          <w:tab w:val="left" w:pos="1701"/>
        </w:tabs>
        <w:spacing w:line="276" w:lineRule="auto"/>
        <w:ind w:left="1701" w:hanging="1701"/>
        <w:rPr>
          <w:rFonts w:ascii="Roboto" w:hAnsi="Roboto"/>
          <w:bCs/>
          <w:highlight w:val="yellow"/>
          <w:lang w:val="pt-PT"/>
        </w:rPr>
      </w:pPr>
    </w:p>
    <w:p w14:paraId="079D0D82" w14:textId="62D29602" w:rsidR="00571398" w:rsidRPr="0051549C" w:rsidRDefault="00571398" w:rsidP="008C0011">
      <w:pPr>
        <w:pStyle w:val="PargrafodaLista"/>
        <w:numPr>
          <w:ilvl w:val="0"/>
          <w:numId w:val="16"/>
        </w:numPr>
        <w:tabs>
          <w:tab w:val="left" w:pos="426"/>
        </w:tabs>
        <w:spacing w:line="276" w:lineRule="auto"/>
        <w:ind w:left="357" w:hanging="357"/>
        <w:rPr>
          <w:rFonts w:ascii="Roboto" w:hAnsi="Roboto"/>
          <w:bCs/>
          <w:highlight w:val="yellow"/>
          <w:lang w:val="en-GB"/>
        </w:rPr>
      </w:pPr>
      <w:r w:rsidRPr="0051549C">
        <w:rPr>
          <w:rFonts w:ascii="Roboto" w:hAnsi="Roboto"/>
          <w:bCs/>
          <w:highlight w:val="yellow"/>
          <w:lang w:val="en-GB"/>
        </w:rPr>
        <w:t>Learning Agreement (</w:t>
      </w:r>
      <w:proofErr w:type="spellStart"/>
      <w:r w:rsidRPr="0051549C">
        <w:rPr>
          <w:rFonts w:ascii="Roboto" w:hAnsi="Roboto"/>
          <w:bCs/>
          <w:highlight w:val="yellow"/>
          <w:lang w:val="en-GB"/>
        </w:rPr>
        <w:t>Templ</w:t>
      </w:r>
      <w:proofErr w:type="spellEnd"/>
      <w:r w:rsidRPr="0051549C">
        <w:rPr>
          <w:rFonts w:ascii="Roboto" w:hAnsi="Roboto"/>
          <w:bCs/>
          <w:highlight w:val="yellow"/>
          <w:lang w:val="en-GB"/>
        </w:rPr>
        <w:t xml:space="preserve"> 1_Learn agreement </w:t>
      </w:r>
      <w:r w:rsidR="00583274" w:rsidRPr="0051549C">
        <w:rPr>
          <w:rFonts w:ascii="Roboto" w:hAnsi="Roboto"/>
          <w:bCs/>
          <w:highlight w:val="yellow"/>
          <w:lang w:val="en-GB"/>
        </w:rPr>
        <w:t>LEARNER</w:t>
      </w:r>
      <w:r w:rsidRPr="0051549C">
        <w:rPr>
          <w:rFonts w:ascii="Roboto" w:hAnsi="Roboto"/>
          <w:bCs/>
          <w:highlight w:val="yellow"/>
          <w:lang w:val="en-GB"/>
        </w:rPr>
        <w:t>)</w:t>
      </w:r>
    </w:p>
    <w:p w14:paraId="2F1BE2C2" w14:textId="6A3FC9EC" w:rsidR="00571398" w:rsidRDefault="00571398" w:rsidP="0051549C">
      <w:pPr>
        <w:tabs>
          <w:tab w:val="left" w:pos="1701"/>
        </w:tabs>
        <w:spacing w:line="276" w:lineRule="auto"/>
        <w:ind w:left="1701" w:hanging="1701"/>
        <w:rPr>
          <w:rFonts w:ascii="Roboto" w:hAnsi="Roboto"/>
          <w:b/>
          <w:highlight w:val="yellow"/>
          <w:lang w:val="en-GB"/>
        </w:rPr>
      </w:pPr>
    </w:p>
    <w:p w14:paraId="2C3255FA" w14:textId="77777777" w:rsidR="008C0011" w:rsidRPr="0051549C" w:rsidRDefault="008C0011" w:rsidP="0051549C">
      <w:pPr>
        <w:tabs>
          <w:tab w:val="left" w:pos="1701"/>
        </w:tabs>
        <w:spacing w:line="276" w:lineRule="auto"/>
        <w:ind w:left="1701" w:hanging="1701"/>
        <w:rPr>
          <w:rFonts w:ascii="Roboto" w:hAnsi="Roboto"/>
          <w:b/>
          <w:highlight w:val="yellow"/>
          <w:lang w:val="en-GB"/>
        </w:rPr>
      </w:pPr>
    </w:p>
    <w:p w14:paraId="5BD6FE99" w14:textId="77777777" w:rsidR="00571398" w:rsidRPr="0051549C" w:rsidRDefault="00571398" w:rsidP="0051549C">
      <w:pPr>
        <w:tabs>
          <w:tab w:val="left" w:pos="5670"/>
        </w:tabs>
        <w:spacing w:line="276" w:lineRule="auto"/>
        <w:rPr>
          <w:rFonts w:ascii="Roboto" w:hAnsi="Roboto"/>
          <w:b/>
          <w:highlight w:val="yellow"/>
          <w:lang w:val="en-GB"/>
        </w:rPr>
      </w:pPr>
    </w:p>
    <w:p w14:paraId="61F2106B" w14:textId="5902C7E5" w:rsidR="00571398" w:rsidRPr="00350D6F" w:rsidRDefault="0051549C" w:rsidP="0051549C">
      <w:pPr>
        <w:tabs>
          <w:tab w:val="left" w:pos="1701"/>
        </w:tabs>
        <w:spacing w:line="276" w:lineRule="auto"/>
        <w:ind w:left="1701" w:hanging="1701"/>
        <w:rPr>
          <w:rFonts w:ascii="Roboto" w:hAnsi="Roboto"/>
          <w:b/>
          <w:highlight w:val="yellow"/>
          <w:lang w:val="pt-PT"/>
        </w:rPr>
      </w:pPr>
      <w:r w:rsidRPr="00350D6F">
        <w:rPr>
          <w:rFonts w:ascii="Roboto" w:hAnsi="Roboto"/>
          <w:b/>
          <w:highlight w:val="yellow"/>
          <w:lang w:val="pt-PT"/>
        </w:rPr>
        <w:t>MOBILIDADE INDIVIDUAL DE PESSOAL EDUCATIVO</w:t>
      </w:r>
    </w:p>
    <w:p w14:paraId="5ABB8FF4" w14:textId="77777777" w:rsidR="008C0011" w:rsidRPr="0051549C" w:rsidRDefault="008C0011" w:rsidP="0051549C">
      <w:pPr>
        <w:tabs>
          <w:tab w:val="left" w:pos="1701"/>
        </w:tabs>
        <w:spacing w:line="276" w:lineRule="auto"/>
        <w:ind w:left="1701" w:hanging="1701"/>
        <w:rPr>
          <w:rFonts w:ascii="Roboto" w:hAnsi="Roboto"/>
          <w:bCs/>
          <w:highlight w:val="yellow"/>
          <w:lang w:val="pt-PT"/>
        </w:rPr>
      </w:pPr>
    </w:p>
    <w:p w14:paraId="4B5E5E4C" w14:textId="7710AB88" w:rsidR="00571398" w:rsidRPr="0051549C" w:rsidRDefault="00571398" w:rsidP="0051549C">
      <w:pPr>
        <w:pStyle w:val="PargrafodaLista"/>
        <w:numPr>
          <w:ilvl w:val="0"/>
          <w:numId w:val="15"/>
        </w:numPr>
        <w:tabs>
          <w:tab w:val="left" w:pos="1701"/>
        </w:tabs>
        <w:spacing w:line="276" w:lineRule="auto"/>
        <w:rPr>
          <w:rFonts w:ascii="Roboto" w:hAnsi="Roboto"/>
          <w:b/>
          <w:highlight w:val="yellow"/>
          <w:lang w:val="en-GB"/>
        </w:rPr>
      </w:pPr>
      <w:proofErr w:type="spellStart"/>
      <w:r w:rsidRPr="0051549C">
        <w:rPr>
          <w:rFonts w:ascii="Roboto" w:hAnsi="Roboto"/>
          <w:b/>
          <w:highlight w:val="yellow"/>
          <w:lang w:val="en-GB"/>
        </w:rPr>
        <w:t>Curso</w:t>
      </w:r>
      <w:proofErr w:type="spellEnd"/>
      <w:r w:rsidRPr="0051549C">
        <w:rPr>
          <w:rFonts w:ascii="Roboto" w:hAnsi="Roboto"/>
          <w:b/>
          <w:highlight w:val="yellow"/>
          <w:lang w:val="en-GB"/>
        </w:rPr>
        <w:t xml:space="preserve"> </w:t>
      </w:r>
      <w:proofErr w:type="spellStart"/>
      <w:r w:rsidR="00370924" w:rsidRPr="0051549C">
        <w:rPr>
          <w:rFonts w:ascii="Roboto" w:hAnsi="Roboto"/>
          <w:b/>
          <w:highlight w:val="yellow"/>
          <w:lang w:val="en-GB"/>
        </w:rPr>
        <w:t>e</w:t>
      </w:r>
      <w:r w:rsidRPr="0051549C">
        <w:rPr>
          <w:rFonts w:ascii="Roboto" w:hAnsi="Roboto"/>
          <w:b/>
          <w:highlight w:val="yellow"/>
          <w:lang w:val="en-GB"/>
        </w:rPr>
        <w:t>struturado</w:t>
      </w:r>
      <w:proofErr w:type="spellEnd"/>
      <w:r w:rsidR="00370924" w:rsidRPr="0051549C">
        <w:rPr>
          <w:rFonts w:ascii="Roboto" w:hAnsi="Roboto"/>
          <w:b/>
          <w:highlight w:val="yellow"/>
          <w:lang w:val="en-GB"/>
        </w:rPr>
        <w:t xml:space="preserve"> </w:t>
      </w:r>
      <w:proofErr w:type="spellStart"/>
      <w:r w:rsidR="00370924" w:rsidRPr="0051549C">
        <w:rPr>
          <w:rFonts w:ascii="Roboto" w:hAnsi="Roboto"/>
          <w:b/>
          <w:highlight w:val="yellow"/>
          <w:lang w:val="en-GB"/>
        </w:rPr>
        <w:t>ou</w:t>
      </w:r>
      <w:proofErr w:type="spellEnd"/>
      <w:r w:rsidR="00370924" w:rsidRPr="0051549C">
        <w:rPr>
          <w:rFonts w:ascii="Roboto" w:hAnsi="Roboto"/>
          <w:b/>
          <w:highlight w:val="yellow"/>
          <w:lang w:val="en-GB"/>
        </w:rPr>
        <w:t xml:space="preserve"> </w:t>
      </w:r>
      <w:proofErr w:type="spellStart"/>
      <w:r w:rsidR="00370924" w:rsidRPr="0051549C">
        <w:rPr>
          <w:rFonts w:ascii="Roboto" w:hAnsi="Roboto"/>
          <w:b/>
          <w:highlight w:val="yellow"/>
          <w:lang w:val="en-GB"/>
        </w:rPr>
        <w:t>formação</w:t>
      </w:r>
      <w:proofErr w:type="spellEnd"/>
    </w:p>
    <w:p w14:paraId="06F95EA2" w14:textId="77777777" w:rsidR="00571398" w:rsidRPr="00A3327D" w:rsidRDefault="00571398" w:rsidP="008C0011">
      <w:pPr>
        <w:pStyle w:val="PargrafodaLista"/>
        <w:numPr>
          <w:ilvl w:val="0"/>
          <w:numId w:val="16"/>
        </w:numPr>
        <w:tabs>
          <w:tab w:val="left" w:pos="426"/>
        </w:tabs>
        <w:spacing w:line="276" w:lineRule="auto"/>
        <w:ind w:left="357" w:hanging="357"/>
        <w:rPr>
          <w:rFonts w:ascii="Roboto" w:hAnsi="Roboto"/>
          <w:bCs/>
          <w:highlight w:val="yellow"/>
          <w:lang w:val="pt-PT"/>
        </w:rPr>
      </w:pPr>
      <w:r w:rsidRPr="00A3327D">
        <w:rPr>
          <w:rFonts w:ascii="Roboto" w:hAnsi="Roboto"/>
          <w:bCs/>
          <w:highlight w:val="yellow"/>
          <w:lang w:val="pt-PT"/>
        </w:rPr>
        <w:t>Programa do curso estruturado ou da atividade (não é necessário learning agreement)</w:t>
      </w:r>
    </w:p>
    <w:p w14:paraId="27B02653" w14:textId="77777777" w:rsidR="00571398" w:rsidRPr="0051549C" w:rsidRDefault="00571398" w:rsidP="0051549C">
      <w:pPr>
        <w:pStyle w:val="PargrafodaLista"/>
        <w:spacing w:line="276" w:lineRule="auto"/>
        <w:rPr>
          <w:rFonts w:ascii="Roboto" w:hAnsi="Roboto"/>
          <w:b/>
          <w:highlight w:val="yellow"/>
          <w:lang w:val="pt-PT"/>
        </w:rPr>
      </w:pPr>
    </w:p>
    <w:p w14:paraId="2BBAFDD8" w14:textId="4D566B21" w:rsidR="00571398" w:rsidRPr="0051549C" w:rsidRDefault="006F14B5" w:rsidP="0051549C">
      <w:pPr>
        <w:pStyle w:val="PargrafodaLista"/>
        <w:numPr>
          <w:ilvl w:val="0"/>
          <w:numId w:val="15"/>
        </w:numPr>
        <w:tabs>
          <w:tab w:val="left" w:pos="1701"/>
        </w:tabs>
        <w:spacing w:line="276" w:lineRule="auto"/>
        <w:rPr>
          <w:rFonts w:ascii="Roboto" w:hAnsi="Roboto"/>
          <w:b/>
          <w:highlight w:val="yellow"/>
          <w:lang w:val="pt-PT"/>
        </w:rPr>
      </w:pPr>
      <w:r w:rsidRPr="0051549C">
        <w:rPr>
          <w:rFonts w:ascii="Roboto" w:hAnsi="Roboto"/>
          <w:b/>
          <w:highlight w:val="yellow"/>
          <w:lang w:val="pt-PT"/>
        </w:rPr>
        <w:t>Acompanhamento no local de trabalho (</w:t>
      </w:r>
      <w:r w:rsidR="00571398" w:rsidRPr="0051549C">
        <w:rPr>
          <w:rFonts w:ascii="Roboto" w:hAnsi="Roboto"/>
          <w:b/>
          <w:highlight w:val="yellow"/>
          <w:lang w:val="pt-PT"/>
        </w:rPr>
        <w:t>Job shadowing</w:t>
      </w:r>
      <w:r w:rsidRPr="0051549C">
        <w:rPr>
          <w:rFonts w:ascii="Roboto" w:hAnsi="Roboto"/>
          <w:b/>
          <w:highlight w:val="yellow"/>
          <w:lang w:val="pt-PT"/>
        </w:rPr>
        <w:t>)</w:t>
      </w:r>
    </w:p>
    <w:p w14:paraId="52F48D76" w14:textId="698D8CC6" w:rsidR="00571398" w:rsidRPr="0051549C" w:rsidRDefault="00571398" w:rsidP="008C0011">
      <w:pPr>
        <w:pStyle w:val="PargrafodaLista"/>
        <w:numPr>
          <w:ilvl w:val="0"/>
          <w:numId w:val="16"/>
        </w:numPr>
        <w:tabs>
          <w:tab w:val="left" w:pos="426"/>
        </w:tabs>
        <w:spacing w:line="276" w:lineRule="auto"/>
        <w:ind w:left="357" w:hanging="357"/>
        <w:rPr>
          <w:rFonts w:ascii="Roboto" w:hAnsi="Roboto"/>
          <w:bCs/>
          <w:highlight w:val="yellow"/>
          <w:lang w:val="en-GB"/>
        </w:rPr>
      </w:pPr>
      <w:proofErr w:type="spellStart"/>
      <w:r w:rsidRPr="0051549C">
        <w:rPr>
          <w:rFonts w:ascii="Roboto" w:hAnsi="Roboto"/>
          <w:bCs/>
          <w:highlight w:val="yellow"/>
          <w:lang w:val="en-GB"/>
        </w:rPr>
        <w:t>Templ</w:t>
      </w:r>
      <w:proofErr w:type="spellEnd"/>
      <w:r w:rsidRPr="0051549C">
        <w:rPr>
          <w:rFonts w:ascii="Roboto" w:hAnsi="Roboto"/>
          <w:bCs/>
          <w:highlight w:val="yellow"/>
          <w:lang w:val="en-GB"/>
        </w:rPr>
        <w:t xml:space="preserve"> 1_Learn agreement STAFF</w:t>
      </w:r>
    </w:p>
    <w:p w14:paraId="0AE3CCCD" w14:textId="77777777" w:rsidR="00571398" w:rsidRPr="0051549C" w:rsidRDefault="00571398" w:rsidP="0051549C">
      <w:pPr>
        <w:pStyle w:val="PargrafodaLista"/>
        <w:tabs>
          <w:tab w:val="left" w:pos="1701"/>
        </w:tabs>
        <w:spacing w:line="276" w:lineRule="auto"/>
        <w:rPr>
          <w:rFonts w:ascii="Roboto" w:hAnsi="Roboto"/>
          <w:b/>
          <w:highlight w:val="yellow"/>
          <w:lang w:val="en-GB"/>
        </w:rPr>
      </w:pPr>
    </w:p>
    <w:p w14:paraId="60347B49" w14:textId="77777777" w:rsidR="00571398" w:rsidRPr="0051549C" w:rsidRDefault="00571398" w:rsidP="0051549C">
      <w:pPr>
        <w:pStyle w:val="PargrafodaLista"/>
        <w:numPr>
          <w:ilvl w:val="0"/>
          <w:numId w:val="15"/>
        </w:numPr>
        <w:tabs>
          <w:tab w:val="left" w:pos="1701"/>
        </w:tabs>
        <w:spacing w:line="276" w:lineRule="auto"/>
        <w:rPr>
          <w:rFonts w:ascii="Roboto" w:hAnsi="Roboto"/>
          <w:b/>
          <w:highlight w:val="yellow"/>
          <w:lang w:val="pt-PT"/>
        </w:rPr>
      </w:pPr>
      <w:r w:rsidRPr="0051549C">
        <w:rPr>
          <w:rFonts w:ascii="Roboto" w:hAnsi="Roboto"/>
          <w:b/>
          <w:highlight w:val="yellow"/>
          <w:lang w:val="pt-PT"/>
        </w:rPr>
        <w:t>Missão de Ensino ou de Formação</w:t>
      </w:r>
    </w:p>
    <w:p w14:paraId="0842CA26" w14:textId="679F1714" w:rsidR="00571398" w:rsidRPr="0051549C" w:rsidRDefault="00571398" w:rsidP="008C0011">
      <w:pPr>
        <w:pStyle w:val="PargrafodaLista"/>
        <w:numPr>
          <w:ilvl w:val="0"/>
          <w:numId w:val="16"/>
        </w:numPr>
        <w:tabs>
          <w:tab w:val="left" w:pos="426"/>
        </w:tabs>
        <w:spacing w:line="276" w:lineRule="auto"/>
        <w:ind w:left="357" w:hanging="357"/>
        <w:rPr>
          <w:rFonts w:ascii="Roboto" w:hAnsi="Roboto"/>
          <w:bCs/>
          <w:highlight w:val="yellow"/>
          <w:lang w:val="en-GB"/>
        </w:rPr>
      </w:pPr>
      <w:proofErr w:type="spellStart"/>
      <w:r w:rsidRPr="0051549C">
        <w:rPr>
          <w:rFonts w:ascii="Roboto" w:hAnsi="Roboto"/>
          <w:bCs/>
          <w:highlight w:val="yellow"/>
          <w:lang w:val="en-GB"/>
        </w:rPr>
        <w:t>Templ</w:t>
      </w:r>
      <w:proofErr w:type="spellEnd"/>
      <w:r w:rsidRPr="0051549C">
        <w:rPr>
          <w:rFonts w:ascii="Roboto" w:hAnsi="Roboto"/>
          <w:bCs/>
          <w:highlight w:val="yellow"/>
          <w:lang w:val="en-GB"/>
        </w:rPr>
        <w:t xml:space="preserve"> 1_Learn agreement STAFF</w:t>
      </w:r>
    </w:p>
    <w:p w14:paraId="0551C915" w14:textId="2219193C" w:rsidR="00571398" w:rsidRDefault="00571398" w:rsidP="0051549C">
      <w:pPr>
        <w:tabs>
          <w:tab w:val="left" w:pos="1701"/>
        </w:tabs>
        <w:spacing w:line="276" w:lineRule="auto"/>
        <w:rPr>
          <w:rFonts w:ascii="Roboto" w:hAnsi="Roboto"/>
          <w:bCs/>
          <w:highlight w:val="yellow"/>
          <w:lang w:val="en-GB"/>
        </w:rPr>
      </w:pPr>
    </w:p>
    <w:p w14:paraId="37E9DC3A" w14:textId="77777777" w:rsidR="008C0011" w:rsidRPr="0051549C" w:rsidRDefault="008C0011" w:rsidP="0051549C">
      <w:pPr>
        <w:tabs>
          <w:tab w:val="left" w:pos="1701"/>
        </w:tabs>
        <w:spacing w:line="276" w:lineRule="auto"/>
        <w:rPr>
          <w:rFonts w:ascii="Roboto" w:hAnsi="Roboto"/>
          <w:bCs/>
          <w:highlight w:val="yellow"/>
          <w:lang w:val="en-GB"/>
        </w:rPr>
      </w:pPr>
    </w:p>
    <w:p w14:paraId="2D9BE3BA" w14:textId="77777777" w:rsidR="00571398" w:rsidRPr="0051549C" w:rsidRDefault="00571398" w:rsidP="0051549C">
      <w:pPr>
        <w:tabs>
          <w:tab w:val="left" w:pos="1701"/>
        </w:tabs>
        <w:spacing w:line="276" w:lineRule="auto"/>
        <w:rPr>
          <w:rFonts w:ascii="Roboto" w:hAnsi="Roboto"/>
          <w:bCs/>
          <w:highlight w:val="yellow"/>
          <w:lang w:val="en-GB"/>
        </w:rPr>
      </w:pPr>
    </w:p>
    <w:p w14:paraId="507C19C8" w14:textId="2310BC27" w:rsidR="00571398" w:rsidRPr="00350D6F" w:rsidRDefault="008C0011" w:rsidP="0051549C">
      <w:pPr>
        <w:tabs>
          <w:tab w:val="left" w:pos="1701"/>
        </w:tabs>
        <w:spacing w:line="276" w:lineRule="auto"/>
        <w:ind w:left="1701" w:hanging="1701"/>
        <w:rPr>
          <w:rFonts w:ascii="Roboto" w:hAnsi="Roboto"/>
          <w:b/>
          <w:highlight w:val="yellow"/>
        </w:rPr>
      </w:pPr>
      <w:r w:rsidRPr="00350D6F">
        <w:rPr>
          <w:rFonts w:ascii="Roboto" w:hAnsi="Roboto"/>
          <w:b/>
          <w:highlight w:val="yellow"/>
        </w:rPr>
        <w:t>PERITO CONVIDADO</w:t>
      </w:r>
    </w:p>
    <w:p w14:paraId="540EEE59" w14:textId="77777777" w:rsidR="008C0011" w:rsidRPr="008C0011" w:rsidRDefault="008C0011" w:rsidP="008C0011">
      <w:pPr>
        <w:tabs>
          <w:tab w:val="left" w:pos="1701"/>
        </w:tabs>
        <w:spacing w:line="276" w:lineRule="auto"/>
        <w:rPr>
          <w:rFonts w:ascii="Roboto" w:hAnsi="Roboto"/>
          <w:bCs/>
          <w:highlight w:val="yellow"/>
        </w:rPr>
      </w:pPr>
    </w:p>
    <w:p w14:paraId="4B5A2956" w14:textId="68A0C2AF" w:rsidR="00571398" w:rsidRPr="0051549C" w:rsidRDefault="00571398" w:rsidP="008C0011">
      <w:pPr>
        <w:pStyle w:val="PargrafodaLista"/>
        <w:numPr>
          <w:ilvl w:val="0"/>
          <w:numId w:val="16"/>
        </w:numPr>
        <w:tabs>
          <w:tab w:val="left" w:pos="426"/>
        </w:tabs>
        <w:spacing w:line="276" w:lineRule="auto"/>
        <w:ind w:left="357" w:hanging="357"/>
        <w:rPr>
          <w:rFonts w:ascii="Roboto" w:hAnsi="Roboto"/>
          <w:bCs/>
          <w:highlight w:val="yellow"/>
          <w:lang w:val="en-GB"/>
        </w:rPr>
      </w:pPr>
      <w:proofErr w:type="spellStart"/>
      <w:r w:rsidRPr="0051549C">
        <w:rPr>
          <w:rFonts w:ascii="Roboto" w:hAnsi="Roboto"/>
          <w:bCs/>
          <w:highlight w:val="yellow"/>
          <w:lang w:val="en-GB"/>
        </w:rPr>
        <w:t>Templ</w:t>
      </w:r>
      <w:proofErr w:type="spellEnd"/>
      <w:r w:rsidRPr="0051549C">
        <w:rPr>
          <w:rFonts w:ascii="Roboto" w:hAnsi="Roboto"/>
          <w:bCs/>
          <w:highlight w:val="yellow"/>
          <w:lang w:val="en-GB"/>
        </w:rPr>
        <w:t xml:space="preserve"> 3_Learn </w:t>
      </w:r>
      <w:proofErr w:type="spellStart"/>
      <w:r w:rsidRPr="0051549C">
        <w:rPr>
          <w:rFonts w:ascii="Roboto" w:hAnsi="Roboto"/>
          <w:bCs/>
          <w:highlight w:val="yellow"/>
          <w:lang w:val="en-GB"/>
        </w:rPr>
        <w:t>progr</w:t>
      </w:r>
      <w:proofErr w:type="spellEnd"/>
      <w:r w:rsidRPr="0051549C">
        <w:rPr>
          <w:rFonts w:ascii="Roboto" w:hAnsi="Roboto"/>
          <w:bCs/>
          <w:highlight w:val="yellow"/>
          <w:lang w:val="en-GB"/>
        </w:rPr>
        <w:t xml:space="preserve"> invited expert</w:t>
      </w:r>
      <w:r w:rsidR="00051BA5" w:rsidRPr="0051549C">
        <w:rPr>
          <w:rFonts w:ascii="Roboto" w:hAnsi="Roboto"/>
          <w:b/>
          <w:highlight w:val="yellow"/>
          <w:lang w:val="en-GB"/>
        </w:rPr>
        <w:t>]</w:t>
      </w:r>
    </w:p>
    <w:p w14:paraId="5CF0986A" w14:textId="77777777" w:rsidR="00571398" w:rsidRPr="0051549C" w:rsidRDefault="00571398" w:rsidP="00571398">
      <w:pPr>
        <w:tabs>
          <w:tab w:val="left" w:pos="1701"/>
        </w:tabs>
        <w:spacing w:line="276" w:lineRule="auto"/>
        <w:rPr>
          <w:rFonts w:ascii="Roboto" w:hAnsi="Roboto"/>
          <w:bCs/>
          <w:lang w:val="en-GB"/>
        </w:rPr>
      </w:pPr>
    </w:p>
    <w:p w14:paraId="369FAF49" w14:textId="77777777" w:rsidR="00137EB2" w:rsidRPr="0051549C" w:rsidRDefault="00137EB2">
      <w:pPr>
        <w:tabs>
          <w:tab w:val="left" w:pos="5670"/>
        </w:tabs>
        <w:rPr>
          <w:rFonts w:ascii="Roboto" w:hAnsi="Roboto"/>
          <w:sz w:val="16"/>
          <w:szCs w:val="16"/>
          <w:lang w:val="en-GB"/>
        </w:rPr>
        <w:sectPr w:rsidR="00137EB2" w:rsidRPr="0051549C" w:rsidSect="005830C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docGrid w:linePitch="272"/>
        </w:sectPr>
      </w:pPr>
    </w:p>
    <w:p w14:paraId="767A0DA4" w14:textId="77777777" w:rsidR="00113520" w:rsidRPr="00A3327D" w:rsidRDefault="00113520" w:rsidP="00113520">
      <w:pPr>
        <w:tabs>
          <w:tab w:val="left" w:pos="360"/>
        </w:tabs>
        <w:rPr>
          <w:rFonts w:ascii="Roboto" w:hAnsi="Roboto"/>
          <w:b/>
          <w:lang w:val="en-GB"/>
        </w:rPr>
      </w:pPr>
    </w:p>
    <w:p w14:paraId="27145305" w14:textId="5DCC021D" w:rsidR="00BC384A" w:rsidRPr="0051549C" w:rsidRDefault="00AA6ADD" w:rsidP="00113520">
      <w:pPr>
        <w:tabs>
          <w:tab w:val="left" w:pos="360"/>
        </w:tabs>
        <w:jc w:val="center"/>
        <w:rPr>
          <w:rFonts w:ascii="Roboto" w:hAnsi="Roboto"/>
          <w:b/>
          <w:lang w:val="pt-PT"/>
        </w:rPr>
      </w:pPr>
      <w:r w:rsidRPr="0051549C">
        <w:rPr>
          <w:rFonts w:ascii="Roboto" w:hAnsi="Roboto"/>
          <w:b/>
          <w:lang w:val="pt-PT"/>
        </w:rPr>
        <w:t>Anexo</w:t>
      </w:r>
      <w:r w:rsidR="00BC384A" w:rsidRPr="0051549C">
        <w:rPr>
          <w:rFonts w:ascii="Roboto" w:hAnsi="Roboto"/>
          <w:b/>
          <w:lang w:val="pt-PT"/>
        </w:rPr>
        <w:t xml:space="preserve"> II</w:t>
      </w:r>
    </w:p>
    <w:p w14:paraId="51C1B5F1" w14:textId="77777777" w:rsidR="00BC384A" w:rsidRPr="0051549C" w:rsidRDefault="00BC384A" w:rsidP="00986E2C">
      <w:pPr>
        <w:tabs>
          <w:tab w:val="left" w:pos="360"/>
        </w:tabs>
        <w:jc w:val="center"/>
        <w:rPr>
          <w:rFonts w:ascii="Roboto" w:hAnsi="Roboto"/>
          <w:b/>
          <w:lang w:val="pt-PT"/>
        </w:rPr>
      </w:pPr>
    </w:p>
    <w:p w14:paraId="0F6DB133" w14:textId="77777777" w:rsidR="00986E2C" w:rsidRPr="0051549C" w:rsidRDefault="00986E2C" w:rsidP="00986E2C">
      <w:pPr>
        <w:tabs>
          <w:tab w:val="left" w:pos="360"/>
        </w:tabs>
        <w:jc w:val="center"/>
        <w:rPr>
          <w:rFonts w:ascii="Roboto" w:hAnsi="Roboto"/>
          <w:b/>
          <w:lang w:val="pt-PT"/>
        </w:rPr>
      </w:pPr>
    </w:p>
    <w:p w14:paraId="7E33B269" w14:textId="1B16CBC6" w:rsidR="00137EB2" w:rsidRPr="0051549C" w:rsidRDefault="007D6DB1" w:rsidP="00137EB2">
      <w:pPr>
        <w:tabs>
          <w:tab w:val="left" w:pos="360"/>
        </w:tabs>
        <w:jc w:val="center"/>
        <w:rPr>
          <w:rFonts w:ascii="Roboto" w:hAnsi="Roboto"/>
          <w:b/>
          <w:sz w:val="24"/>
          <w:szCs w:val="24"/>
          <w:lang w:val="pt-PT"/>
        </w:rPr>
      </w:pPr>
      <w:r w:rsidRPr="0051549C">
        <w:rPr>
          <w:rFonts w:ascii="Roboto" w:hAnsi="Roboto"/>
          <w:b/>
          <w:sz w:val="24"/>
          <w:szCs w:val="24"/>
          <w:lang w:val="pt-PT"/>
        </w:rPr>
        <w:t>CONDIÇÕES GERAIS</w:t>
      </w:r>
    </w:p>
    <w:p w14:paraId="205071E3" w14:textId="77777777" w:rsidR="00137EB2" w:rsidRPr="0051549C" w:rsidRDefault="00137EB2" w:rsidP="00137EB2">
      <w:pPr>
        <w:tabs>
          <w:tab w:val="left" w:pos="360"/>
        </w:tabs>
        <w:rPr>
          <w:rFonts w:ascii="Roboto" w:hAnsi="Roboto"/>
          <w:lang w:val="pt-PT"/>
        </w:rPr>
      </w:pPr>
    </w:p>
    <w:p w14:paraId="492DE22A" w14:textId="3BC26CFD" w:rsidR="00137EB2" w:rsidRPr="0051549C" w:rsidRDefault="00137EB2" w:rsidP="00137EB2">
      <w:pPr>
        <w:tabs>
          <w:tab w:val="left" w:pos="360"/>
        </w:tabs>
        <w:rPr>
          <w:rFonts w:ascii="Roboto" w:hAnsi="Roboto"/>
          <w:lang w:val="pt-PT"/>
        </w:rPr>
      </w:pPr>
    </w:p>
    <w:p w14:paraId="2CDBF33D" w14:textId="0D0F3006" w:rsidR="00913CB2" w:rsidRPr="0051549C" w:rsidRDefault="00913CB2" w:rsidP="00137EB2">
      <w:pPr>
        <w:tabs>
          <w:tab w:val="left" w:pos="360"/>
        </w:tabs>
        <w:rPr>
          <w:rFonts w:ascii="Roboto" w:hAnsi="Roboto"/>
          <w:lang w:val="pt-PT"/>
        </w:rPr>
      </w:pPr>
    </w:p>
    <w:p w14:paraId="1AB206E3" w14:textId="3ABEE87D" w:rsidR="00913CB2" w:rsidRPr="0051549C" w:rsidRDefault="00913CB2" w:rsidP="00137EB2">
      <w:pPr>
        <w:tabs>
          <w:tab w:val="left" w:pos="360"/>
        </w:tabs>
        <w:rPr>
          <w:rFonts w:ascii="Roboto" w:hAnsi="Roboto"/>
          <w:lang w:val="pt-PT"/>
        </w:rPr>
      </w:pPr>
    </w:p>
    <w:p w14:paraId="48E9DBD3" w14:textId="77777777" w:rsidR="00913CB2" w:rsidRPr="0051549C" w:rsidRDefault="00913CB2" w:rsidP="00137EB2">
      <w:pPr>
        <w:tabs>
          <w:tab w:val="left" w:pos="360"/>
        </w:tabs>
        <w:rPr>
          <w:rFonts w:ascii="Roboto" w:hAnsi="Roboto"/>
          <w:lang w:val="pt-PT"/>
        </w:rPr>
      </w:pPr>
    </w:p>
    <w:p w14:paraId="004A30CA" w14:textId="13BC1DF0" w:rsidR="00137EB2" w:rsidRPr="0051549C" w:rsidRDefault="00137EB2" w:rsidP="00137EB2">
      <w:pPr>
        <w:keepNext/>
        <w:rPr>
          <w:rFonts w:ascii="Roboto" w:hAnsi="Roboto"/>
          <w:b/>
          <w:sz w:val="18"/>
          <w:szCs w:val="18"/>
          <w:lang w:val="pt-PT"/>
        </w:rPr>
      </w:pPr>
      <w:r w:rsidRPr="0051549C">
        <w:rPr>
          <w:rFonts w:ascii="Roboto" w:hAnsi="Roboto"/>
          <w:b/>
          <w:sz w:val="18"/>
          <w:szCs w:val="18"/>
          <w:lang w:val="pt-PT"/>
        </w:rPr>
        <w:t>Arti</w:t>
      </w:r>
      <w:r w:rsidR="00FD3035" w:rsidRPr="0051549C">
        <w:rPr>
          <w:rFonts w:ascii="Roboto" w:hAnsi="Roboto"/>
          <w:b/>
          <w:sz w:val="18"/>
          <w:szCs w:val="18"/>
          <w:lang w:val="pt-PT"/>
        </w:rPr>
        <w:t>go 1</w:t>
      </w:r>
      <w:r w:rsidRPr="0051549C">
        <w:rPr>
          <w:rFonts w:ascii="Roboto" w:hAnsi="Roboto"/>
          <w:b/>
          <w:sz w:val="18"/>
          <w:szCs w:val="18"/>
          <w:lang w:val="pt-PT"/>
        </w:rPr>
        <w:t xml:space="preserve">: </w:t>
      </w:r>
      <w:r w:rsidR="00FD3035" w:rsidRPr="0051549C">
        <w:rPr>
          <w:rFonts w:ascii="Roboto" w:hAnsi="Roboto"/>
          <w:b/>
          <w:sz w:val="18"/>
          <w:szCs w:val="18"/>
          <w:lang w:val="pt-PT"/>
        </w:rPr>
        <w:t>Responsabilidade</w:t>
      </w:r>
    </w:p>
    <w:p w14:paraId="393E6C75" w14:textId="77777777" w:rsidR="00137EB2" w:rsidRPr="0051549C" w:rsidRDefault="00137EB2" w:rsidP="00137EB2">
      <w:pPr>
        <w:keepNext/>
        <w:rPr>
          <w:rFonts w:ascii="Roboto" w:hAnsi="Roboto"/>
          <w:sz w:val="18"/>
          <w:szCs w:val="18"/>
          <w:lang w:val="pt-PT"/>
        </w:rPr>
      </w:pPr>
    </w:p>
    <w:p w14:paraId="241F2810" w14:textId="77777777" w:rsidR="00CA19B9" w:rsidRPr="0051549C" w:rsidRDefault="00CA19B9" w:rsidP="00CA19B9">
      <w:pPr>
        <w:jc w:val="both"/>
        <w:rPr>
          <w:rFonts w:ascii="Roboto" w:hAnsi="Roboto"/>
          <w:sz w:val="18"/>
          <w:szCs w:val="18"/>
          <w:lang w:val="pt-PT"/>
        </w:rPr>
      </w:pPr>
      <w:r w:rsidRPr="0051549C">
        <w:rPr>
          <w:rFonts w:ascii="Roboto" w:hAnsi="Roboto"/>
          <w:sz w:val="18"/>
          <w:szCs w:val="18"/>
          <w:lang w:val="pt-PT"/>
        </w:rPr>
        <w:t>Cada uma das partes contratantes exonera a outra de qualquer responsabilidade civil relativa a danos ou prejuízos causados a si ou ao seu pessoal, resultantes das atividades que são objeto do presente contrato, desde que os referidos danos ou prejuízos não resultem de conduta grave e deliberada da outra parte ou do seu pessoal.</w:t>
      </w:r>
    </w:p>
    <w:p w14:paraId="109736C0" w14:textId="77777777" w:rsidR="00137EB2" w:rsidRPr="0051549C" w:rsidRDefault="00137EB2" w:rsidP="00137EB2">
      <w:pPr>
        <w:jc w:val="both"/>
        <w:rPr>
          <w:rFonts w:ascii="Roboto" w:hAnsi="Roboto"/>
          <w:sz w:val="18"/>
          <w:szCs w:val="18"/>
          <w:lang w:val="pt-PT"/>
        </w:rPr>
      </w:pPr>
    </w:p>
    <w:p w14:paraId="36DCD382" w14:textId="2AAD7351" w:rsidR="004875A5" w:rsidRPr="0051549C" w:rsidRDefault="004875A5" w:rsidP="004875A5">
      <w:pPr>
        <w:jc w:val="both"/>
        <w:rPr>
          <w:rFonts w:ascii="Roboto" w:hAnsi="Roboto"/>
          <w:sz w:val="18"/>
          <w:szCs w:val="18"/>
          <w:lang w:val="pt-PT"/>
        </w:rPr>
      </w:pPr>
      <w:r w:rsidRPr="0051549C">
        <w:rPr>
          <w:rFonts w:ascii="Roboto" w:hAnsi="Roboto"/>
          <w:sz w:val="18"/>
          <w:szCs w:val="18"/>
          <w:lang w:val="pt-PT"/>
        </w:rPr>
        <w:t xml:space="preserve">A Agência Nacional portuguesa, a Comissão Europeia ou o pessoal que as constitui, não poderão, em caso algum, ser responsabilizados por eventuais danos de qualquer natureza causados durante a execução do período de mobilidade. Consequentemente, a Agência Nacional portuguesa e a Comissão Europeia não aceitarão </w:t>
      </w:r>
      <w:r w:rsidR="00370924" w:rsidRPr="0051549C">
        <w:rPr>
          <w:rFonts w:ascii="Roboto" w:hAnsi="Roboto"/>
          <w:sz w:val="18"/>
          <w:szCs w:val="18"/>
          <w:lang w:val="pt-PT"/>
        </w:rPr>
        <w:t xml:space="preserve">qualquer </w:t>
      </w:r>
      <w:r w:rsidRPr="0051549C">
        <w:rPr>
          <w:rFonts w:ascii="Roboto" w:hAnsi="Roboto"/>
          <w:sz w:val="18"/>
          <w:szCs w:val="18"/>
          <w:lang w:val="pt-PT"/>
        </w:rPr>
        <w:t>pedido de indemnização ou reembolso acompanhados deste tipo de reclamação.</w:t>
      </w:r>
    </w:p>
    <w:p w14:paraId="14F03B07" w14:textId="77777777" w:rsidR="00137EB2" w:rsidRPr="0051549C" w:rsidRDefault="00137EB2" w:rsidP="00137EB2">
      <w:pPr>
        <w:tabs>
          <w:tab w:val="left" w:pos="360"/>
        </w:tabs>
        <w:rPr>
          <w:rFonts w:ascii="Roboto" w:hAnsi="Roboto"/>
          <w:sz w:val="18"/>
          <w:szCs w:val="18"/>
          <w:lang w:val="pt-PT"/>
        </w:rPr>
      </w:pPr>
    </w:p>
    <w:p w14:paraId="5F154B1E" w14:textId="22304948" w:rsidR="00137EB2" w:rsidRPr="0051549C" w:rsidRDefault="00137EB2" w:rsidP="00137EB2">
      <w:pPr>
        <w:keepNext/>
        <w:rPr>
          <w:rFonts w:ascii="Roboto" w:hAnsi="Roboto"/>
          <w:b/>
          <w:sz w:val="18"/>
          <w:szCs w:val="18"/>
          <w:lang w:val="pt-PT"/>
        </w:rPr>
      </w:pPr>
      <w:r w:rsidRPr="0051549C">
        <w:rPr>
          <w:rFonts w:ascii="Roboto" w:hAnsi="Roboto"/>
          <w:b/>
          <w:sz w:val="18"/>
          <w:szCs w:val="18"/>
          <w:lang w:val="pt-PT"/>
        </w:rPr>
        <w:t>Arti</w:t>
      </w:r>
      <w:r w:rsidR="009255A2" w:rsidRPr="0051549C">
        <w:rPr>
          <w:rFonts w:ascii="Roboto" w:hAnsi="Roboto"/>
          <w:b/>
          <w:sz w:val="18"/>
          <w:szCs w:val="18"/>
          <w:lang w:val="pt-PT"/>
        </w:rPr>
        <w:t>go 2</w:t>
      </w:r>
      <w:r w:rsidRPr="0051549C">
        <w:rPr>
          <w:rFonts w:ascii="Roboto" w:hAnsi="Roboto"/>
          <w:b/>
          <w:sz w:val="18"/>
          <w:szCs w:val="18"/>
          <w:lang w:val="pt-PT"/>
        </w:rPr>
        <w:t xml:space="preserve">: </w:t>
      </w:r>
      <w:r w:rsidR="009255A2" w:rsidRPr="0051549C">
        <w:rPr>
          <w:rFonts w:ascii="Roboto" w:hAnsi="Roboto"/>
          <w:b/>
          <w:sz w:val="18"/>
          <w:szCs w:val="18"/>
          <w:lang w:val="pt-PT"/>
        </w:rPr>
        <w:t xml:space="preserve">Resolução do </w:t>
      </w:r>
      <w:r w:rsidR="00530834" w:rsidRPr="0051549C">
        <w:rPr>
          <w:rFonts w:ascii="Roboto" w:hAnsi="Roboto"/>
          <w:b/>
          <w:sz w:val="18"/>
          <w:szCs w:val="18"/>
          <w:lang w:val="pt-PT"/>
        </w:rPr>
        <w:t>Contrato</w:t>
      </w:r>
    </w:p>
    <w:p w14:paraId="4EEF93FE" w14:textId="77777777" w:rsidR="00137EB2" w:rsidRPr="0051549C" w:rsidRDefault="00137EB2" w:rsidP="00137EB2">
      <w:pPr>
        <w:rPr>
          <w:rFonts w:ascii="Roboto" w:hAnsi="Roboto"/>
          <w:sz w:val="18"/>
          <w:szCs w:val="18"/>
          <w:lang w:val="pt-PT"/>
        </w:rPr>
      </w:pPr>
    </w:p>
    <w:p w14:paraId="7D09E257" w14:textId="5B2DAD8F" w:rsidR="006A4FA1" w:rsidRPr="0051549C" w:rsidRDefault="006A4FA1" w:rsidP="006A4FA1">
      <w:pPr>
        <w:jc w:val="both"/>
        <w:rPr>
          <w:rFonts w:ascii="Roboto" w:hAnsi="Roboto"/>
          <w:sz w:val="18"/>
          <w:szCs w:val="18"/>
          <w:lang w:val="pt-PT"/>
        </w:rPr>
      </w:pPr>
      <w:r w:rsidRPr="0051549C">
        <w:rPr>
          <w:rFonts w:ascii="Roboto" w:hAnsi="Roboto"/>
          <w:sz w:val="18"/>
          <w:szCs w:val="18"/>
          <w:lang w:val="pt-PT"/>
        </w:rPr>
        <w:t xml:space="preserve">O não cumprimento, por parte do participante, de qualquer uma das obrigações emanadas do presente contrato, e sem prejuízo das consequências previstas na lei aplicável, confere à </w:t>
      </w:r>
      <w:r w:rsidR="00361B02" w:rsidRPr="0051549C">
        <w:rPr>
          <w:rFonts w:ascii="Roboto" w:hAnsi="Roboto"/>
          <w:sz w:val="18"/>
          <w:szCs w:val="18"/>
          <w:lang w:val="pt-PT"/>
        </w:rPr>
        <w:t xml:space="preserve">organização </w:t>
      </w:r>
      <w:r w:rsidRPr="0051549C">
        <w:rPr>
          <w:rFonts w:ascii="Roboto" w:hAnsi="Roboto"/>
          <w:sz w:val="18"/>
          <w:szCs w:val="18"/>
          <w:lang w:val="pt-PT"/>
        </w:rPr>
        <w:t xml:space="preserve">plenos poderes para rescindir ou resolver o presente contrato, sem necessidade de recurso a demais diligências, se o participante não realizar </w:t>
      </w:r>
      <w:r w:rsidR="00051BA5" w:rsidRPr="0051549C">
        <w:rPr>
          <w:rFonts w:ascii="Roboto" w:hAnsi="Roboto"/>
          <w:sz w:val="18"/>
          <w:szCs w:val="18"/>
          <w:lang w:val="pt-PT"/>
        </w:rPr>
        <w:t>qualquer</w:t>
      </w:r>
      <w:r w:rsidRPr="0051549C">
        <w:rPr>
          <w:rFonts w:ascii="Roboto" w:hAnsi="Roboto"/>
          <w:sz w:val="18"/>
          <w:szCs w:val="18"/>
          <w:lang w:val="pt-PT"/>
        </w:rPr>
        <w:t xml:space="preserve"> ação no prazo de um mês após receção da notificação por correio registado.</w:t>
      </w:r>
    </w:p>
    <w:p w14:paraId="1EB00F33" w14:textId="1545938E" w:rsidR="004439CA" w:rsidRPr="0051549C" w:rsidRDefault="004439CA" w:rsidP="00137EB2">
      <w:pPr>
        <w:jc w:val="both"/>
        <w:rPr>
          <w:rFonts w:ascii="Roboto" w:hAnsi="Roboto"/>
          <w:sz w:val="18"/>
          <w:szCs w:val="18"/>
          <w:lang w:val="pt-PT"/>
        </w:rPr>
      </w:pPr>
    </w:p>
    <w:p w14:paraId="57463027" w14:textId="5BDA9F6D" w:rsidR="00583BD1" w:rsidRPr="0051549C" w:rsidRDefault="00583BD1" w:rsidP="00137EB2">
      <w:pPr>
        <w:jc w:val="both"/>
        <w:rPr>
          <w:rFonts w:ascii="Roboto" w:hAnsi="Roboto"/>
          <w:b/>
          <w:sz w:val="18"/>
          <w:szCs w:val="18"/>
          <w:lang w:val="pt-PT"/>
        </w:rPr>
      </w:pPr>
      <w:r w:rsidRPr="0051549C">
        <w:rPr>
          <w:rFonts w:ascii="Roboto" w:hAnsi="Roboto"/>
          <w:b/>
          <w:sz w:val="18"/>
          <w:szCs w:val="18"/>
          <w:lang w:val="pt-PT"/>
        </w:rPr>
        <w:t>Arti</w:t>
      </w:r>
      <w:r w:rsidR="00B075B1" w:rsidRPr="0051549C">
        <w:rPr>
          <w:rFonts w:ascii="Roboto" w:hAnsi="Roboto"/>
          <w:b/>
          <w:sz w:val="18"/>
          <w:szCs w:val="18"/>
          <w:lang w:val="pt-PT"/>
        </w:rPr>
        <w:t xml:space="preserve">go </w:t>
      </w:r>
      <w:r w:rsidR="00DD3B38" w:rsidRPr="0051549C">
        <w:rPr>
          <w:rFonts w:ascii="Roboto" w:hAnsi="Roboto"/>
          <w:b/>
          <w:sz w:val="18"/>
          <w:szCs w:val="18"/>
          <w:lang w:val="pt-PT"/>
        </w:rPr>
        <w:t>3</w:t>
      </w:r>
      <w:r w:rsidRPr="0051549C">
        <w:rPr>
          <w:rFonts w:ascii="Roboto" w:hAnsi="Roboto"/>
          <w:b/>
          <w:sz w:val="18"/>
          <w:szCs w:val="18"/>
          <w:lang w:val="pt-PT"/>
        </w:rPr>
        <w:t xml:space="preserve">: </w:t>
      </w:r>
      <w:r w:rsidR="00E83217" w:rsidRPr="0051549C">
        <w:rPr>
          <w:rFonts w:ascii="Roboto" w:hAnsi="Roboto"/>
          <w:b/>
          <w:sz w:val="18"/>
          <w:szCs w:val="18"/>
          <w:lang w:val="pt-PT"/>
        </w:rPr>
        <w:t>Reembolso</w:t>
      </w:r>
    </w:p>
    <w:p w14:paraId="3AB22A8D" w14:textId="77777777" w:rsidR="00583BD1" w:rsidRPr="0051549C" w:rsidRDefault="00583BD1" w:rsidP="00137EB2">
      <w:pPr>
        <w:jc w:val="both"/>
        <w:rPr>
          <w:rFonts w:ascii="Roboto" w:hAnsi="Roboto"/>
          <w:sz w:val="18"/>
          <w:szCs w:val="18"/>
          <w:lang w:val="pt-PT"/>
        </w:rPr>
      </w:pPr>
    </w:p>
    <w:p w14:paraId="4EC560C7" w14:textId="5D9B6DCC" w:rsidR="00F00A9E" w:rsidRPr="0051549C" w:rsidRDefault="004E25FA" w:rsidP="00F00A9E">
      <w:pPr>
        <w:jc w:val="both"/>
        <w:rPr>
          <w:rFonts w:ascii="Roboto" w:hAnsi="Roboto"/>
          <w:sz w:val="18"/>
          <w:szCs w:val="18"/>
          <w:lang w:val="pt-PT"/>
        </w:rPr>
      </w:pPr>
      <w:r w:rsidRPr="0051549C">
        <w:rPr>
          <w:rFonts w:ascii="Roboto" w:hAnsi="Roboto"/>
          <w:sz w:val="18"/>
          <w:szCs w:val="18"/>
          <w:lang w:val="pt-PT"/>
        </w:rPr>
        <w:t>O apoio financeiro ou parte dele será recuperado pela organização de envio se o participante não cumprir os termos do acordo</w:t>
      </w:r>
      <w:r w:rsidR="00051BA5" w:rsidRPr="0051549C">
        <w:rPr>
          <w:rFonts w:ascii="Roboto" w:hAnsi="Roboto"/>
          <w:sz w:val="18"/>
          <w:szCs w:val="18"/>
          <w:lang w:val="pt-PT"/>
        </w:rPr>
        <w:t>.</w:t>
      </w:r>
      <w:r w:rsidRPr="0051549C">
        <w:rPr>
          <w:rFonts w:ascii="Roboto" w:hAnsi="Roboto"/>
          <w:sz w:val="18"/>
          <w:szCs w:val="18"/>
          <w:lang w:val="pt-PT"/>
        </w:rPr>
        <w:t xml:space="preserve"> </w:t>
      </w:r>
      <w:r w:rsidR="00F00A9E" w:rsidRPr="0051549C">
        <w:rPr>
          <w:rFonts w:ascii="Roboto" w:hAnsi="Roboto"/>
          <w:sz w:val="18"/>
          <w:szCs w:val="18"/>
          <w:lang w:val="pt-PT"/>
        </w:rPr>
        <w:t xml:space="preserve">Se o participante cessar o contrato </w:t>
      </w:r>
      <w:r w:rsidR="00F00A9E" w:rsidRPr="0051549C">
        <w:rPr>
          <w:rFonts w:ascii="Roboto" w:hAnsi="Roboto"/>
          <w:sz w:val="18"/>
          <w:szCs w:val="18"/>
          <w:lang w:val="pt-PT"/>
        </w:rPr>
        <w:t>antes do fim do período contratual</w:t>
      </w:r>
      <w:r w:rsidR="005A7F6C" w:rsidRPr="0051549C">
        <w:rPr>
          <w:rFonts w:ascii="Roboto" w:hAnsi="Roboto"/>
          <w:sz w:val="18"/>
          <w:szCs w:val="18"/>
          <w:lang w:val="pt-PT"/>
        </w:rPr>
        <w:t>,</w:t>
      </w:r>
      <w:r w:rsidR="00F00A9E" w:rsidRPr="0051549C">
        <w:rPr>
          <w:rFonts w:ascii="Roboto" w:hAnsi="Roboto"/>
          <w:sz w:val="18"/>
          <w:szCs w:val="18"/>
          <w:lang w:val="pt-PT"/>
        </w:rPr>
        <w:t xml:space="preserve"> terá de proceder ao reembolso do montante de subvenção já pago, exceto se acordado de forma diferente com a </w:t>
      </w:r>
      <w:r w:rsidR="00361B02" w:rsidRPr="0051549C">
        <w:rPr>
          <w:rFonts w:ascii="Roboto" w:hAnsi="Roboto"/>
          <w:sz w:val="18"/>
          <w:szCs w:val="18"/>
          <w:lang w:val="pt-PT"/>
        </w:rPr>
        <w:t>organização</w:t>
      </w:r>
      <w:r w:rsidR="00F00A9E" w:rsidRPr="0051549C">
        <w:rPr>
          <w:rFonts w:ascii="Roboto" w:hAnsi="Roboto"/>
          <w:sz w:val="18"/>
          <w:szCs w:val="18"/>
          <w:lang w:val="pt-PT"/>
        </w:rPr>
        <w:t xml:space="preserve"> de envio.</w:t>
      </w:r>
      <w:r w:rsidR="000041C8" w:rsidRPr="0051549C">
        <w:rPr>
          <w:rFonts w:ascii="Roboto" w:hAnsi="Roboto"/>
          <w:sz w:val="18"/>
          <w:szCs w:val="18"/>
          <w:lang w:val="pt-PT"/>
        </w:rPr>
        <w:t xml:space="preserve"> </w:t>
      </w:r>
      <w:r w:rsidR="00342AB9" w:rsidRPr="0051549C">
        <w:rPr>
          <w:rFonts w:ascii="Roboto" w:hAnsi="Roboto"/>
          <w:sz w:val="18"/>
          <w:szCs w:val="18"/>
          <w:lang w:val="pt-PT"/>
        </w:rPr>
        <w:t>Est</w:t>
      </w:r>
      <w:r w:rsidR="00333FC8" w:rsidRPr="0051549C">
        <w:rPr>
          <w:rFonts w:ascii="Roboto" w:hAnsi="Roboto"/>
          <w:sz w:val="18"/>
          <w:szCs w:val="18"/>
          <w:lang w:val="pt-PT"/>
        </w:rPr>
        <w:t>a última situação</w:t>
      </w:r>
      <w:r w:rsidR="00342AB9" w:rsidRPr="0051549C">
        <w:rPr>
          <w:rFonts w:ascii="Roboto" w:hAnsi="Roboto"/>
          <w:sz w:val="18"/>
          <w:szCs w:val="18"/>
          <w:lang w:val="pt-PT"/>
        </w:rPr>
        <w:t xml:space="preserve"> deve</w:t>
      </w:r>
      <w:r w:rsidR="00450A78" w:rsidRPr="0051549C">
        <w:rPr>
          <w:rFonts w:ascii="Roboto" w:hAnsi="Roboto"/>
          <w:sz w:val="18"/>
          <w:szCs w:val="18"/>
          <w:lang w:val="pt-PT"/>
        </w:rPr>
        <w:t>rá</w:t>
      </w:r>
      <w:r w:rsidR="00342AB9" w:rsidRPr="0051549C">
        <w:rPr>
          <w:rFonts w:ascii="Roboto" w:hAnsi="Roboto"/>
          <w:sz w:val="18"/>
          <w:szCs w:val="18"/>
          <w:lang w:val="pt-PT"/>
        </w:rPr>
        <w:t xml:space="preserve"> ser </w:t>
      </w:r>
      <w:r w:rsidR="00450A78" w:rsidRPr="0051549C">
        <w:rPr>
          <w:rFonts w:ascii="Roboto" w:hAnsi="Roboto"/>
          <w:sz w:val="18"/>
          <w:szCs w:val="18"/>
          <w:lang w:val="pt-PT"/>
        </w:rPr>
        <w:t>comunicad</w:t>
      </w:r>
      <w:r w:rsidR="00067848" w:rsidRPr="0051549C">
        <w:rPr>
          <w:rFonts w:ascii="Roboto" w:hAnsi="Roboto"/>
          <w:sz w:val="18"/>
          <w:szCs w:val="18"/>
          <w:lang w:val="pt-PT"/>
        </w:rPr>
        <w:t>a</w:t>
      </w:r>
      <w:r w:rsidR="00333FC8" w:rsidRPr="0051549C">
        <w:rPr>
          <w:rFonts w:ascii="Roboto" w:hAnsi="Roboto"/>
          <w:sz w:val="18"/>
          <w:szCs w:val="18"/>
          <w:lang w:val="pt-PT"/>
        </w:rPr>
        <w:t xml:space="preserve"> </w:t>
      </w:r>
      <w:r w:rsidR="00342AB9" w:rsidRPr="0051549C">
        <w:rPr>
          <w:rFonts w:ascii="Roboto" w:hAnsi="Roboto"/>
          <w:sz w:val="18"/>
          <w:szCs w:val="18"/>
          <w:lang w:val="pt-PT"/>
        </w:rPr>
        <w:t xml:space="preserve">pela organização de envio </w:t>
      </w:r>
      <w:r w:rsidR="00333FC8" w:rsidRPr="0051549C">
        <w:rPr>
          <w:rFonts w:ascii="Roboto" w:hAnsi="Roboto"/>
          <w:sz w:val="18"/>
          <w:szCs w:val="18"/>
          <w:lang w:val="pt-PT"/>
        </w:rPr>
        <w:t xml:space="preserve">à </w:t>
      </w:r>
      <w:r w:rsidR="00342AB9" w:rsidRPr="0051549C">
        <w:rPr>
          <w:rFonts w:ascii="Roboto" w:hAnsi="Roboto"/>
          <w:sz w:val="18"/>
          <w:szCs w:val="18"/>
          <w:lang w:val="pt-PT"/>
        </w:rPr>
        <w:t>Agência Nacional</w:t>
      </w:r>
      <w:r w:rsidR="00333FC8" w:rsidRPr="0051549C">
        <w:rPr>
          <w:rFonts w:ascii="Roboto" w:hAnsi="Roboto"/>
          <w:sz w:val="18"/>
          <w:szCs w:val="18"/>
          <w:lang w:val="pt-PT"/>
        </w:rPr>
        <w:t xml:space="preserve"> e aceite por esta</w:t>
      </w:r>
      <w:r w:rsidR="00342AB9" w:rsidRPr="0051549C">
        <w:rPr>
          <w:rFonts w:ascii="Roboto" w:hAnsi="Roboto"/>
          <w:sz w:val="18"/>
          <w:szCs w:val="18"/>
          <w:lang w:val="pt-PT"/>
        </w:rPr>
        <w:t>.</w:t>
      </w:r>
    </w:p>
    <w:p w14:paraId="73A5E1FA" w14:textId="77777777" w:rsidR="00137EB2" w:rsidRPr="0051549C" w:rsidRDefault="00137EB2" w:rsidP="00C7621D">
      <w:pPr>
        <w:jc w:val="both"/>
        <w:rPr>
          <w:rFonts w:ascii="Roboto" w:hAnsi="Roboto"/>
          <w:sz w:val="18"/>
          <w:szCs w:val="18"/>
          <w:lang w:val="pt-PT"/>
        </w:rPr>
      </w:pPr>
    </w:p>
    <w:p w14:paraId="3DDB2CC1" w14:textId="2969B6DB" w:rsidR="00137EB2" w:rsidRPr="0051549C" w:rsidRDefault="00137EB2" w:rsidP="00137EB2">
      <w:pPr>
        <w:rPr>
          <w:rFonts w:ascii="Roboto" w:hAnsi="Roboto"/>
          <w:b/>
          <w:sz w:val="18"/>
          <w:szCs w:val="18"/>
          <w:lang w:val="pt-PT"/>
        </w:rPr>
      </w:pPr>
      <w:r w:rsidRPr="0051549C">
        <w:rPr>
          <w:rFonts w:ascii="Roboto" w:hAnsi="Roboto"/>
          <w:b/>
          <w:sz w:val="18"/>
          <w:szCs w:val="18"/>
          <w:lang w:val="pt-PT"/>
        </w:rPr>
        <w:t>Arti</w:t>
      </w:r>
      <w:r w:rsidR="00661FE2" w:rsidRPr="0051549C">
        <w:rPr>
          <w:rFonts w:ascii="Roboto" w:hAnsi="Roboto"/>
          <w:b/>
          <w:sz w:val="18"/>
          <w:szCs w:val="18"/>
          <w:lang w:val="pt-PT"/>
        </w:rPr>
        <w:t>go</w:t>
      </w:r>
      <w:r w:rsidRPr="0051549C">
        <w:rPr>
          <w:rFonts w:ascii="Roboto" w:hAnsi="Roboto"/>
          <w:b/>
          <w:sz w:val="18"/>
          <w:szCs w:val="18"/>
          <w:lang w:val="pt-PT"/>
        </w:rPr>
        <w:t xml:space="preserve"> </w:t>
      </w:r>
      <w:r w:rsidR="00DD3B38" w:rsidRPr="0051549C">
        <w:rPr>
          <w:rFonts w:ascii="Roboto" w:hAnsi="Roboto"/>
          <w:b/>
          <w:sz w:val="18"/>
          <w:szCs w:val="18"/>
          <w:lang w:val="pt-PT"/>
        </w:rPr>
        <w:t>4</w:t>
      </w:r>
      <w:r w:rsidRPr="0051549C">
        <w:rPr>
          <w:rFonts w:ascii="Roboto" w:hAnsi="Roboto"/>
          <w:b/>
          <w:sz w:val="18"/>
          <w:szCs w:val="18"/>
          <w:lang w:val="pt-PT"/>
        </w:rPr>
        <w:t xml:space="preserve">: </w:t>
      </w:r>
      <w:r w:rsidR="00C0082A" w:rsidRPr="0051549C">
        <w:rPr>
          <w:rFonts w:ascii="Roboto" w:hAnsi="Roboto"/>
          <w:b/>
          <w:sz w:val="18"/>
          <w:szCs w:val="18"/>
          <w:lang w:val="pt-PT"/>
        </w:rPr>
        <w:t>Proteção de Dados</w:t>
      </w:r>
    </w:p>
    <w:p w14:paraId="1C50C88C" w14:textId="77777777" w:rsidR="00137EB2" w:rsidRPr="0051549C" w:rsidRDefault="00137EB2" w:rsidP="00137EB2">
      <w:pPr>
        <w:rPr>
          <w:rFonts w:ascii="Roboto" w:hAnsi="Roboto"/>
          <w:b/>
          <w:sz w:val="18"/>
          <w:szCs w:val="18"/>
          <w:lang w:val="pt-PT"/>
        </w:rPr>
      </w:pPr>
    </w:p>
    <w:p w14:paraId="678EE4D5" w14:textId="06019207" w:rsidR="00C06055" w:rsidRPr="0051549C" w:rsidRDefault="007C0F2F" w:rsidP="007C0F2F">
      <w:pPr>
        <w:jc w:val="both"/>
        <w:rPr>
          <w:rFonts w:ascii="Roboto" w:hAnsi="Roboto"/>
          <w:sz w:val="18"/>
          <w:szCs w:val="18"/>
          <w:lang w:val="pt-PT"/>
        </w:rPr>
      </w:pPr>
      <w:r w:rsidRPr="0051549C">
        <w:rPr>
          <w:rFonts w:ascii="Roboto" w:hAnsi="Roboto"/>
          <w:sz w:val="18"/>
          <w:szCs w:val="18"/>
          <w:lang w:val="pt-PT"/>
        </w:rPr>
        <w:t>Quaisquer dados pessoais mencionados no contrato serão tratados em conformidade com o Regulamento (CE) N.º 1725/2018 do Parlamento Europeu e do Conselho, sobre a proteção de indivíduos e relativ</w:t>
      </w:r>
      <w:r w:rsidR="00350D6F">
        <w:rPr>
          <w:rFonts w:ascii="Roboto" w:hAnsi="Roboto"/>
          <w:sz w:val="18"/>
          <w:szCs w:val="18"/>
          <w:lang w:val="pt-PT"/>
        </w:rPr>
        <w:t>o</w:t>
      </w:r>
      <w:r w:rsidRPr="0051549C">
        <w:rPr>
          <w:rFonts w:ascii="Roboto" w:hAnsi="Roboto"/>
          <w:sz w:val="18"/>
          <w:szCs w:val="18"/>
          <w:lang w:val="pt-PT"/>
        </w:rPr>
        <w:t xml:space="preserve"> ao processamento de dados pessoais pelas instituições e órgãos comunitários e o livre tratamento de tais informações.</w:t>
      </w:r>
      <w:r w:rsidR="008F1705" w:rsidRPr="0051549C">
        <w:rPr>
          <w:rFonts w:ascii="Roboto" w:hAnsi="Roboto"/>
          <w:sz w:val="18"/>
          <w:szCs w:val="18"/>
          <w:lang w:val="pt-PT"/>
        </w:rPr>
        <w:t xml:space="preserve"> </w:t>
      </w:r>
      <w:r w:rsidRPr="0051549C">
        <w:rPr>
          <w:rFonts w:ascii="Roboto" w:hAnsi="Roboto"/>
          <w:sz w:val="18"/>
          <w:szCs w:val="18"/>
          <w:lang w:val="pt-PT"/>
        </w:rPr>
        <w:t xml:space="preserve">A </w:t>
      </w:r>
      <w:r w:rsidR="00361B02" w:rsidRPr="0051549C">
        <w:rPr>
          <w:rFonts w:ascii="Roboto" w:hAnsi="Roboto"/>
          <w:sz w:val="18"/>
          <w:szCs w:val="18"/>
          <w:lang w:val="pt-PT"/>
        </w:rPr>
        <w:t>organização</w:t>
      </w:r>
      <w:r w:rsidR="00051BA5" w:rsidRPr="0051549C">
        <w:rPr>
          <w:rFonts w:ascii="Roboto" w:hAnsi="Roboto"/>
          <w:sz w:val="18"/>
          <w:szCs w:val="18"/>
          <w:lang w:val="pt-PT"/>
        </w:rPr>
        <w:t xml:space="preserve"> de envio</w:t>
      </w:r>
      <w:r w:rsidRPr="0051549C">
        <w:rPr>
          <w:rFonts w:ascii="Roboto" w:hAnsi="Roboto"/>
          <w:sz w:val="18"/>
          <w:szCs w:val="18"/>
          <w:lang w:val="pt-PT"/>
        </w:rPr>
        <w:t xml:space="preserve">, a </w:t>
      </w:r>
      <w:r w:rsidR="00051BA5" w:rsidRPr="0051549C">
        <w:rPr>
          <w:rFonts w:ascii="Roboto" w:hAnsi="Roboto"/>
          <w:sz w:val="18"/>
          <w:szCs w:val="18"/>
          <w:lang w:val="pt-PT"/>
        </w:rPr>
        <w:t>Agência Nacional portuguesa</w:t>
      </w:r>
      <w:r w:rsidR="00051BA5" w:rsidRPr="0051549C" w:rsidDel="00051BA5">
        <w:rPr>
          <w:rFonts w:ascii="Roboto" w:hAnsi="Roboto"/>
          <w:sz w:val="18"/>
          <w:szCs w:val="18"/>
          <w:lang w:val="pt-PT"/>
        </w:rPr>
        <w:t xml:space="preserve"> </w:t>
      </w:r>
      <w:r w:rsidRPr="0051549C">
        <w:rPr>
          <w:rFonts w:ascii="Roboto" w:hAnsi="Roboto"/>
          <w:sz w:val="18"/>
          <w:szCs w:val="18"/>
          <w:lang w:val="pt-PT"/>
        </w:rPr>
        <w:t xml:space="preserve">e a </w:t>
      </w:r>
      <w:r w:rsidR="00051BA5" w:rsidRPr="0051549C">
        <w:rPr>
          <w:rFonts w:ascii="Roboto" w:hAnsi="Roboto"/>
          <w:sz w:val="18"/>
          <w:szCs w:val="18"/>
          <w:lang w:val="pt-PT"/>
        </w:rPr>
        <w:t xml:space="preserve">Comissão Europeia </w:t>
      </w:r>
      <w:r w:rsidRPr="0051549C">
        <w:rPr>
          <w:rFonts w:ascii="Roboto" w:hAnsi="Roboto"/>
          <w:sz w:val="18"/>
          <w:szCs w:val="18"/>
          <w:lang w:val="pt-PT"/>
        </w:rPr>
        <w:t>podem utilizar informações desta natureza quando diretamente relacionadas com a execução e acompanhamento do presente contrato, sem prejuízo da possibilidade de fornecer os dados aos órgãos responsáveis pela inspeção e auditoria, de acordo com a legislação comunitária</w:t>
      </w:r>
      <w:r w:rsidR="00B851D5" w:rsidRPr="00350D6F">
        <w:rPr>
          <w:rStyle w:val="Refdenotaderodap"/>
          <w:rFonts w:ascii="Roboto" w:hAnsi="Roboto"/>
          <w:b/>
          <w:sz w:val="18"/>
          <w:szCs w:val="18"/>
          <w:vertAlign w:val="superscript"/>
          <w:lang w:val="pt-PT"/>
        </w:rPr>
        <w:footnoteReference w:id="2"/>
      </w:r>
      <w:r w:rsidRPr="0051549C">
        <w:rPr>
          <w:rFonts w:ascii="Roboto" w:hAnsi="Roboto"/>
          <w:sz w:val="18"/>
          <w:szCs w:val="18"/>
          <w:lang w:val="pt-PT"/>
        </w:rPr>
        <w:t xml:space="preserve"> </w:t>
      </w:r>
      <w:r w:rsidR="00342C02" w:rsidRPr="0051549C">
        <w:rPr>
          <w:rFonts w:ascii="Roboto" w:hAnsi="Roboto"/>
          <w:sz w:val="18"/>
          <w:szCs w:val="18"/>
          <w:lang w:val="pt-PT"/>
        </w:rPr>
        <w:t>[</w:t>
      </w:r>
      <w:r w:rsidRPr="0051549C">
        <w:rPr>
          <w:rFonts w:ascii="Roboto" w:hAnsi="Roboto"/>
          <w:sz w:val="18"/>
          <w:szCs w:val="18"/>
          <w:lang w:val="pt-PT"/>
        </w:rPr>
        <w:t>Tribunal de Contas ou Serviço Europeu de Luta Antifraude (OLAF)</w:t>
      </w:r>
      <w:r w:rsidR="00503506" w:rsidRPr="0051549C">
        <w:rPr>
          <w:rFonts w:ascii="Roboto" w:hAnsi="Roboto"/>
          <w:sz w:val="18"/>
          <w:szCs w:val="18"/>
          <w:lang w:val="pt-PT"/>
        </w:rPr>
        <w:t>]</w:t>
      </w:r>
      <w:r w:rsidRPr="0051549C">
        <w:rPr>
          <w:rFonts w:ascii="Roboto" w:hAnsi="Roboto"/>
          <w:sz w:val="18"/>
          <w:szCs w:val="18"/>
          <w:lang w:val="pt-PT"/>
        </w:rPr>
        <w:t>.</w:t>
      </w:r>
    </w:p>
    <w:p w14:paraId="5AB6653A" w14:textId="4872291D" w:rsidR="008E4F48" w:rsidRPr="0051549C" w:rsidRDefault="007C0F2F" w:rsidP="007C0F2F">
      <w:pPr>
        <w:jc w:val="both"/>
        <w:rPr>
          <w:rFonts w:ascii="Roboto" w:hAnsi="Roboto"/>
          <w:sz w:val="18"/>
          <w:szCs w:val="18"/>
          <w:lang w:val="pt-PT"/>
        </w:rPr>
      </w:pPr>
      <w:r w:rsidRPr="0051549C">
        <w:rPr>
          <w:rFonts w:ascii="Roboto" w:hAnsi="Roboto"/>
          <w:sz w:val="18"/>
          <w:szCs w:val="18"/>
          <w:lang w:val="pt-PT"/>
        </w:rPr>
        <w:t xml:space="preserve">O participante pode, mediante um pedido escrito, ter acesso aos seus dados pessoais e corrigir quaisquer informações erradas ou incompletas. O participante deve dirigir quaisquer questões sobre o tratamento dos seus dados pessoais à </w:t>
      </w:r>
      <w:r w:rsidR="00750623" w:rsidRPr="0051549C">
        <w:rPr>
          <w:rFonts w:ascii="Roboto" w:hAnsi="Roboto"/>
          <w:sz w:val="18"/>
          <w:szCs w:val="18"/>
          <w:lang w:val="pt-PT"/>
        </w:rPr>
        <w:t>organização</w:t>
      </w:r>
      <w:r w:rsidR="00E20A63" w:rsidRPr="0051549C">
        <w:rPr>
          <w:rFonts w:ascii="Roboto" w:hAnsi="Roboto"/>
          <w:sz w:val="18"/>
          <w:szCs w:val="18"/>
          <w:lang w:val="pt-PT"/>
        </w:rPr>
        <w:t xml:space="preserve"> de envio</w:t>
      </w:r>
      <w:r w:rsidRPr="0051549C">
        <w:rPr>
          <w:rFonts w:ascii="Roboto" w:hAnsi="Roboto"/>
          <w:sz w:val="18"/>
          <w:szCs w:val="18"/>
          <w:lang w:val="pt-PT"/>
        </w:rPr>
        <w:t xml:space="preserve"> e/ou à Agência Nacional. O participante pode apresentar uma reclamação contra o tratamento dos seus dados pessoais junto da Autoridade Europeia para a Proteção de Dados, no que respeita a utilização dos dados pela C</w:t>
      </w:r>
      <w:r w:rsidR="00750623" w:rsidRPr="0051549C">
        <w:rPr>
          <w:rFonts w:ascii="Roboto" w:hAnsi="Roboto"/>
          <w:sz w:val="18"/>
          <w:szCs w:val="18"/>
          <w:lang w:val="pt-PT"/>
        </w:rPr>
        <w:t xml:space="preserve">omissão </w:t>
      </w:r>
      <w:r w:rsidRPr="0051549C">
        <w:rPr>
          <w:rFonts w:ascii="Roboto" w:hAnsi="Roboto"/>
          <w:sz w:val="18"/>
          <w:szCs w:val="18"/>
          <w:lang w:val="pt-PT"/>
        </w:rPr>
        <w:t>E</w:t>
      </w:r>
      <w:r w:rsidR="00750623" w:rsidRPr="0051549C">
        <w:rPr>
          <w:rFonts w:ascii="Roboto" w:hAnsi="Roboto"/>
          <w:sz w:val="18"/>
          <w:szCs w:val="18"/>
          <w:lang w:val="pt-PT"/>
        </w:rPr>
        <w:t>uropeia</w:t>
      </w:r>
      <w:r w:rsidRPr="0051549C">
        <w:rPr>
          <w:rFonts w:ascii="Roboto" w:hAnsi="Roboto"/>
          <w:sz w:val="18"/>
          <w:szCs w:val="18"/>
          <w:lang w:val="pt-PT"/>
        </w:rPr>
        <w:t>.</w:t>
      </w:r>
    </w:p>
    <w:p w14:paraId="1C15DB60" w14:textId="77777777" w:rsidR="00137EB2" w:rsidRPr="0051549C" w:rsidRDefault="00137EB2" w:rsidP="00137EB2">
      <w:pPr>
        <w:rPr>
          <w:rFonts w:ascii="Roboto" w:hAnsi="Roboto"/>
          <w:sz w:val="18"/>
          <w:szCs w:val="18"/>
          <w:lang w:val="pt-PT"/>
        </w:rPr>
      </w:pPr>
    </w:p>
    <w:p w14:paraId="0D8DB3AA" w14:textId="59124A7A" w:rsidR="00137EB2" w:rsidRPr="0051549C" w:rsidRDefault="00137EB2" w:rsidP="00137EB2">
      <w:pPr>
        <w:rPr>
          <w:rFonts w:ascii="Roboto" w:hAnsi="Roboto"/>
          <w:sz w:val="18"/>
          <w:szCs w:val="18"/>
          <w:lang w:val="pt-PT"/>
        </w:rPr>
      </w:pPr>
      <w:r w:rsidRPr="0051549C">
        <w:rPr>
          <w:rFonts w:ascii="Roboto" w:hAnsi="Roboto"/>
          <w:b/>
          <w:sz w:val="18"/>
          <w:szCs w:val="18"/>
          <w:lang w:val="pt-PT"/>
        </w:rPr>
        <w:t>Arti</w:t>
      </w:r>
      <w:r w:rsidR="00953647" w:rsidRPr="0051549C">
        <w:rPr>
          <w:rFonts w:ascii="Roboto" w:hAnsi="Roboto"/>
          <w:b/>
          <w:sz w:val="18"/>
          <w:szCs w:val="18"/>
          <w:lang w:val="pt-PT"/>
        </w:rPr>
        <w:t>go 5</w:t>
      </w:r>
      <w:r w:rsidRPr="0051549C">
        <w:rPr>
          <w:rFonts w:ascii="Roboto" w:hAnsi="Roboto"/>
          <w:b/>
          <w:sz w:val="18"/>
          <w:szCs w:val="18"/>
          <w:lang w:val="pt-PT"/>
        </w:rPr>
        <w:t>: C</w:t>
      </w:r>
      <w:r w:rsidR="00953647" w:rsidRPr="0051549C">
        <w:rPr>
          <w:rFonts w:ascii="Roboto" w:hAnsi="Roboto"/>
          <w:b/>
          <w:sz w:val="18"/>
          <w:szCs w:val="18"/>
          <w:lang w:val="pt-PT"/>
        </w:rPr>
        <w:t>ontrolos e Auditorias</w:t>
      </w:r>
    </w:p>
    <w:p w14:paraId="103246AB" w14:textId="77777777" w:rsidR="00137EB2" w:rsidRPr="0051549C" w:rsidRDefault="00137EB2" w:rsidP="00137EB2">
      <w:pPr>
        <w:rPr>
          <w:rFonts w:ascii="Roboto" w:hAnsi="Roboto"/>
          <w:sz w:val="18"/>
          <w:szCs w:val="18"/>
          <w:lang w:val="pt-PT"/>
        </w:rPr>
      </w:pPr>
    </w:p>
    <w:p w14:paraId="20A560FA" w14:textId="77777777" w:rsidR="002D5FD9" w:rsidRDefault="00953647" w:rsidP="00913CB2">
      <w:pPr>
        <w:jc w:val="both"/>
        <w:rPr>
          <w:rFonts w:ascii="Roboto" w:hAnsi="Roboto"/>
          <w:sz w:val="18"/>
          <w:szCs w:val="18"/>
          <w:lang w:val="pt-PT"/>
        </w:rPr>
      </w:pPr>
      <w:r w:rsidRPr="0051549C">
        <w:rPr>
          <w:rFonts w:ascii="Roboto" w:hAnsi="Roboto"/>
          <w:sz w:val="18"/>
          <w:szCs w:val="18"/>
          <w:lang w:val="pt-PT"/>
        </w:rPr>
        <w:t xml:space="preserve">As partes contratantes comprometem-se a fornecer toda e qualquer informação detalhada, solicitada pela Comissão Europeia, pela Agência Nacional portuguesa ou por qualquer outro órgão externo autorizado pela Comissão Europeia ou pela Agência Nacional portuguesa, com o objetivo de verificar se o período de mobilidade e os termos do contrato estão a ser </w:t>
      </w:r>
      <w:r w:rsidR="00E20A63" w:rsidRPr="0051549C">
        <w:rPr>
          <w:rFonts w:ascii="Roboto" w:hAnsi="Roboto"/>
          <w:sz w:val="18"/>
          <w:szCs w:val="18"/>
          <w:lang w:val="pt-PT"/>
        </w:rPr>
        <w:t xml:space="preserve">ou foram </w:t>
      </w:r>
      <w:r w:rsidRPr="0051549C">
        <w:rPr>
          <w:rFonts w:ascii="Roboto" w:hAnsi="Roboto"/>
          <w:sz w:val="18"/>
          <w:szCs w:val="18"/>
          <w:lang w:val="pt-PT"/>
        </w:rPr>
        <w:t>devidamente implementados</w:t>
      </w:r>
    </w:p>
    <w:p w14:paraId="482BF872" w14:textId="77777777" w:rsidR="00350D6F" w:rsidRDefault="00350D6F" w:rsidP="00913CB2">
      <w:pPr>
        <w:jc w:val="both"/>
        <w:rPr>
          <w:rFonts w:ascii="Roboto" w:hAnsi="Roboto"/>
          <w:sz w:val="18"/>
          <w:szCs w:val="18"/>
          <w:lang w:val="pt-PT"/>
        </w:rPr>
      </w:pPr>
    </w:p>
    <w:p w14:paraId="3A3D9D16" w14:textId="038609A0" w:rsidR="00350D6F" w:rsidRPr="0051549C" w:rsidRDefault="00350D6F" w:rsidP="00913CB2">
      <w:pPr>
        <w:jc w:val="both"/>
        <w:rPr>
          <w:rFonts w:ascii="Roboto" w:hAnsi="Roboto"/>
          <w:sz w:val="18"/>
          <w:szCs w:val="18"/>
          <w:lang w:val="pt-PT"/>
        </w:rPr>
        <w:sectPr w:rsidR="00350D6F" w:rsidRPr="0051549C"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C579DDD" w14:textId="5012F335" w:rsidR="00F66F07" w:rsidRPr="00350D6F" w:rsidRDefault="00F66F07" w:rsidP="00350D6F">
      <w:pPr>
        <w:tabs>
          <w:tab w:val="left" w:pos="1701"/>
        </w:tabs>
        <w:rPr>
          <w:rFonts w:ascii="Roboto" w:hAnsi="Roboto"/>
          <w:sz w:val="16"/>
          <w:szCs w:val="16"/>
          <w:lang w:val="pt-PT"/>
        </w:rPr>
      </w:pPr>
    </w:p>
    <w:sectPr w:rsidR="00F66F07" w:rsidRPr="00350D6F"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ACCD" w14:textId="77777777" w:rsidR="0051378D" w:rsidRDefault="0051378D">
      <w:r>
        <w:separator/>
      </w:r>
    </w:p>
  </w:endnote>
  <w:endnote w:type="continuationSeparator" w:id="0">
    <w:p w14:paraId="414A147F" w14:textId="77777777" w:rsidR="0051378D" w:rsidRDefault="0051378D">
      <w:r>
        <w:continuationSeparator/>
      </w:r>
    </w:p>
  </w:endnote>
  <w:endnote w:type="continuationNotice" w:id="1">
    <w:p w14:paraId="10A4DECC" w14:textId="77777777" w:rsidR="0051378D" w:rsidRDefault="00513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Rodap"/>
      <w:framePr w:wrap="around" w:vAnchor="text" w:hAnchor="margin" w:xAlign="right" w:y="1"/>
      <w:rPr>
        <w:rStyle w:val="Nmerodepgina"/>
        <w:szCs w:val="24"/>
      </w:rPr>
    </w:pPr>
    <w:r>
      <w:rPr>
        <w:rStyle w:val="Nmerodepgina"/>
        <w:szCs w:val="24"/>
      </w:rPr>
      <w:fldChar w:fldCharType="begin"/>
    </w:r>
    <w:r w:rsidR="00690D2B">
      <w:rPr>
        <w:rStyle w:val="Nmerodepgina"/>
        <w:szCs w:val="24"/>
      </w:rPr>
      <w:instrText xml:space="preserve">PAGE  </w:instrText>
    </w:r>
    <w:r>
      <w:rPr>
        <w:rStyle w:val="Nmerodepgina"/>
        <w:szCs w:val="24"/>
      </w:rPr>
      <w:fldChar w:fldCharType="separate"/>
    </w:r>
    <w:r w:rsidR="00690D2B">
      <w:rPr>
        <w:rStyle w:val="Nmerodepgina"/>
        <w:noProof/>
        <w:szCs w:val="24"/>
      </w:rPr>
      <w:t>1</w:t>
    </w:r>
    <w:r>
      <w:rPr>
        <w:rStyle w:val="Nmerodepgina"/>
        <w:szCs w:val="24"/>
      </w:rPr>
      <w:fldChar w:fldCharType="end"/>
    </w:r>
  </w:p>
  <w:p w14:paraId="178C4FDD" w14:textId="77777777" w:rsidR="00690D2B" w:rsidRDefault="00690D2B">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77A1CE30" w:rsidR="00690D2B" w:rsidRDefault="00C05732">
    <w:pPr>
      <w:pStyle w:val="Rodap"/>
      <w:framePr w:wrap="around" w:vAnchor="text" w:hAnchor="page" w:x="5482" w:y="131"/>
      <w:rPr>
        <w:rStyle w:val="Nmerodepgina"/>
        <w:szCs w:val="24"/>
      </w:rPr>
    </w:pPr>
    <w:r>
      <w:rPr>
        <w:rStyle w:val="Nmerodepgina"/>
        <w:szCs w:val="24"/>
      </w:rPr>
      <w:fldChar w:fldCharType="begin"/>
    </w:r>
    <w:r w:rsidR="00690D2B">
      <w:rPr>
        <w:rStyle w:val="Nmerodepgina"/>
        <w:szCs w:val="24"/>
      </w:rPr>
      <w:instrText xml:space="preserve">PAGE  </w:instrText>
    </w:r>
    <w:r>
      <w:rPr>
        <w:rStyle w:val="Nmerodepgina"/>
        <w:szCs w:val="24"/>
      </w:rPr>
      <w:fldChar w:fldCharType="separate"/>
    </w:r>
    <w:r w:rsidR="008F2484">
      <w:rPr>
        <w:rStyle w:val="Nmerodepgina"/>
        <w:noProof/>
        <w:szCs w:val="24"/>
      </w:rPr>
      <w:t>2</w:t>
    </w:r>
    <w:r>
      <w:rPr>
        <w:rStyle w:val="Nmerodepgina"/>
        <w:szCs w:val="24"/>
      </w:rPr>
      <w:fldChar w:fldCharType="end"/>
    </w:r>
  </w:p>
  <w:p w14:paraId="03CFF7A7" w14:textId="77777777" w:rsidR="00690D2B" w:rsidRDefault="00690D2B">
    <w:pPr>
      <w:pStyle w:val="Rodap"/>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Rodap"/>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50B806BA" w:rsidR="00690D2B" w:rsidRDefault="00C05732" w:rsidP="00FE149C">
    <w:pPr>
      <w:pStyle w:val="Rodap"/>
      <w:framePr w:wrap="auto" w:vAnchor="text" w:hAnchor="margin" w:xAlign="right" w:y="1"/>
      <w:jc w:val="both"/>
      <w:rPr>
        <w:rStyle w:val="Nmerodepgina"/>
      </w:rPr>
    </w:pPr>
    <w:r>
      <w:rPr>
        <w:rStyle w:val="Nmerodepgina"/>
      </w:rPr>
      <w:fldChar w:fldCharType="begin"/>
    </w:r>
    <w:r w:rsidR="00690D2B">
      <w:rPr>
        <w:rStyle w:val="Nmerodepgina"/>
      </w:rPr>
      <w:instrText xml:space="preserve">PAGE  </w:instrText>
    </w:r>
    <w:r>
      <w:rPr>
        <w:rStyle w:val="Nmerodepgina"/>
      </w:rPr>
      <w:fldChar w:fldCharType="separate"/>
    </w:r>
    <w:r w:rsidR="008F2484">
      <w:rPr>
        <w:rStyle w:val="Nmerodepgina"/>
        <w:noProof/>
      </w:rPr>
      <w:t>7</w:t>
    </w:r>
    <w:r>
      <w:rPr>
        <w:rStyle w:val="Nmerodepgina"/>
      </w:rPr>
      <w:fldChar w:fldCharType="end"/>
    </w:r>
  </w:p>
  <w:p w14:paraId="568873F7" w14:textId="7F7814E9" w:rsidR="00690D2B" w:rsidRDefault="00690D2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3449" w14:textId="77777777" w:rsidR="0051378D" w:rsidRDefault="0051378D">
      <w:r>
        <w:separator/>
      </w:r>
    </w:p>
  </w:footnote>
  <w:footnote w:type="continuationSeparator" w:id="0">
    <w:p w14:paraId="2DDADA77" w14:textId="77777777" w:rsidR="0051378D" w:rsidRDefault="0051378D">
      <w:r>
        <w:continuationSeparator/>
      </w:r>
    </w:p>
  </w:footnote>
  <w:footnote w:type="continuationNotice" w:id="1">
    <w:p w14:paraId="384D56E2" w14:textId="77777777" w:rsidR="0051378D" w:rsidRDefault="0051378D"/>
  </w:footnote>
  <w:footnote w:id="2">
    <w:p w14:paraId="3FB723DD" w14:textId="029073C0" w:rsidR="000F0798" w:rsidRPr="00113520" w:rsidRDefault="00B851D5" w:rsidP="00113520">
      <w:pPr>
        <w:pStyle w:val="Textodenotaderodap"/>
        <w:spacing w:after="0"/>
        <w:ind w:left="0" w:firstLine="0"/>
        <w:jc w:val="left"/>
        <w:rPr>
          <w:sz w:val="14"/>
          <w:szCs w:val="14"/>
          <w:lang w:val="pt-PT"/>
        </w:rPr>
      </w:pPr>
      <w:r w:rsidRPr="00113520">
        <w:rPr>
          <w:rStyle w:val="Refdenotaderodap"/>
          <w:sz w:val="14"/>
          <w:szCs w:val="14"/>
        </w:rPr>
        <w:footnoteRef/>
      </w:r>
      <w:r w:rsidRPr="00113520">
        <w:rPr>
          <w:sz w:val="14"/>
          <w:szCs w:val="14"/>
          <w:lang w:val="pt-PT"/>
        </w:rPr>
        <w:t xml:space="preserve"> </w:t>
      </w:r>
      <w:r w:rsidR="00FB54CF" w:rsidRPr="00113520">
        <w:rPr>
          <w:sz w:val="14"/>
          <w:szCs w:val="14"/>
          <w:lang w:val="pt-PT"/>
        </w:rPr>
        <w:t xml:space="preserve">Pode consultar </w:t>
      </w:r>
      <w:r w:rsidR="00E60F4D" w:rsidRPr="00113520">
        <w:rPr>
          <w:sz w:val="14"/>
          <w:szCs w:val="14"/>
          <w:lang w:val="pt-PT"/>
        </w:rPr>
        <w:t xml:space="preserve">aqui </w:t>
      </w:r>
      <w:r w:rsidR="00FB54CF" w:rsidRPr="00113520">
        <w:rPr>
          <w:sz w:val="14"/>
          <w:szCs w:val="14"/>
          <w:lang w:val="pt-PT"/>
        </w:rPr>
        <w:t>informaç</w:t>
      </w:r>
      <w:r w:rsidR="00914021" w:rsidRPr="00113520">
        <w:rPr>
          <w:sz w:val="14"/>
          <w:szCs w:val="14"/>
          <w:lang w:val="pt-PT"/>
        </w:rPr>
        <w:t>ã</w:t>
      </w:r>
      <w:r w:rsidR="00FB54CF" w:rsidRPr="00113520">
        <w:rPr>
          <w:sz w:val="14"/>
          <w:szCs w:val="14"/>
          <w:lang w:val="pt-PT"/>
        </w:rPr>
        <w:t xml:space="preserve">o adicional sobre o objetivo do processamento </w:t>
      </w:r>
      <w:r w:rsidR="00914021" w:rsidRPr="00113520">
        <w:rPr>
          <w:sz w:val="14"/>
          <w:szCs w:val="14"/>
          <w:lang w:val="pt-PT"/>
        </w:rPr>
        <w:t xml:space="preserve">dos </w:t>
      </w:r>
      <w:r w:rsidR="00BF2092" w:rsidRPr="00113520">
        <w:rPr>
          <w:sz w:val="14"/>
          <w:szCs w:val="14"/>
          <w:lang w:val="pt-PT"/>
        </w:rPr>
        <w:t>seus dados</w:t>
      </w:r>
      <w:r w:rsidR="00914021" w:rsidRPr="00113520">
        <w:rPr>
          <w:sz w:val="14"/>
          <w:szCs w:val="14"/>
          <w:lang w:val="pt-PT"/>
        </w:rPr>
        <w:t xml:space="preserve"> pessoais, os dados recolhidos</w:t>
      </w:r>
      <w:r w:rsidR="00E60F4D" w:rsidRPr="00113520">
        <w:rPr>
          <w:sz w:val="14"/>
          <w:szCs w:val="14"/>
          <w:lang w:val="pt-PT"/>
        </w:rPr>
        <w:t>, quem tem acesso aos mesmos e como são protegidos:</w:t>
      </w:r>
      <w:r w:rsidR="00642FB9">
        <w:rPr>
          <w:sz w:val="14"/>
          <w:szCs w:val="14"/>
          <w:lang w:val="pt-PT"/>
        </w:rPr>
        <w:t xml:space="preserve"> </w:t>
      </w:r>
      <w:hyperlink r:id="rId1" w:history="1">
        <w:r w:rsidR="00642FB9" w:rsidRPr="00113520">
          <w:rPr>
            <w:rStyle w:val="Hiperligao"/>
            <w:sz w:val="14"/>
            <w:szCs w:val="14"/>
            <w:lang w:val="pt-PT"/>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F731" w14:textId="77777777" w:rsidR="00E4208A" w:rsidRPr="00305FEE" w:rsidRDefault="00E4208A" w:rsidP="00E4208A">
    <w:pPr>
      <w:jc w:val="right"/>
      <w:rPr>
        <w:rFonts w:ascii="Arial Narrow" w:hAnsi="Arial Narrow" w:cs="Arial"/>
        <w:sz w:val="18"/>
        <w:lang w:val="en-GB"/>
      </w:rPr>
    </w:pPr>
    <w:r w:rsidRPr="00F72758">
      <w:rPr>
        <w:rFonts w:ascii="Gill Sans MT" w:hAnsi="Gill Sans MT"/>
        <w:noProof/>
        <w:sz w:val="22"/>
        <w:szCs w:val="22"/>
        <w:lang w:val="pt-PT"/>
      </w:rPr>
      <w:drawing>
        <wp:anchor distT="0" distB="0" distL="114300" distR="114300" simplePos="0" relativeHeight="251661312" behindDoc="0" locked="0" layoutInCell="1" allowOverlap="1" wp14:anchorId="48BECC30" wp14:editId="5AAC19F0">
          <wp:simplePos x="0" y="0"/>
          <wp:positionH relativeFrom="margin">
            <wp:posOffset>-214121</wp:posOffset>
          </wp:positionH>
          <wp:positionV relativeFrom="paragraph">
            <wp:posOffset>-316095</wp:posOffset>
          </wp:positionV>
          <wp:extent cx="2164080" cy="91440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914400"/>
                  </a:xfrm>
                  <a:prstGeom prst="rect">
                    <a:avLst/>
                  </a:prstGeom>
                  <a:noFill/>
                </pic:spPr>
              </pic:pic>
            </a:graphicData>
          </a:graphic>
          <wp14:sizeRelH relativeFrom="margin">
            <wp14:pctWidth>0</wp14:pctWidth>
          </wp14:sizeRelH>
          <wp14:sizeRelV relativeFrom="margin">
            <wp14:pctHeight>0</wp14:pctHeight>
          </wp14:sizeRelV>
        </wp:anchor>
      </w:drawing>
    </w:r>
    <w:r w:rsidRPr="00305FEE">
      <w:rPr>
        <w:rFonts w:ascii="Arial Narrow" w:hAnsi="Arial Narrow" w:cs="Arial"/>
        <w:sz w:val="18"/>
        <w:lang w:val="en-GB"/>
      </w:rPr>
      <w:t>2021 Erasmus+ Grant agreement</w:t>
    </w:r>
  </w:p>
  <w:p w14:paraId="3A6ED3C4" w14:textId="55800EB8" w:rsidR="00E4208A" w:rsidRPr="00305FEE" w:rsidRDefault="00E4208A" w:rsidP="00E4208A">
    <w:pPr>
      <w:jc w:val="right"/>
      <w:rPr>
        <w:rFonts w:asciiTheme="minorHAnsi" w:hAnsiTheme="minorHAnsi" w:cstheme="minorHAnsi"/>
        <w:b/>
        <w:bCs/>
        <w:lang w:val="en-GB"/>
      </w:rPr>
    </w:pPr>
    <w:proofErr w:type="spellStart"/>
    <w:r w:rsidRPr="00305FEE">
      <w:rPr>
        <w:rFonts w:asciiTheme="minorHAnsi" w:hAnsiTheme="minorHAnsi" w:cstheme="minorHAnsi"/>
        <w:b/>
        <w:bCs/>
        <w:lang w:val="en-GB"/>
      </w:rPr>
      <w:t>Contrato</w:t>
    </w:r>
    <w:proofErr w:type="spellEnd"/>
    <w:r w:rsidRPr="00305FEE">
      <w:rPr>
        <w:rFonts w:asciiTheme="minorHAnsi" w:hAnsiTheme="minorHAnsi" w:cstheme="minorHAnsi"/>
        <w:b/>
        <w:bCs/>
        <w:lang w:val="en-GB"/>
      </w:rPr>
      <w:t xml:space="preserve"> </w:t>
    </w:r>
    <w:proofErr w:type="gramStart"/>
    <w:r w:rsidRPr="00305FEE">
      <w:rPr>
        <w:rFonts w:asciiTheme="minorHAnsi" w:hAnsiTheme="minorHAnsi" w:cstheme="minorHAnsi"/>
        <w:b/>
        <w:bCs/>
        <w:lang w:val="en-GB"/>
      </w:rPr>
      <w:t>N.</w:t>
    </w:r>
    <w:r w:rsidR="00F72758" w:rsidRPr="00305FEE">
      <w:rPr>
        <w:rFonts w:asciiTheme="minorHAnsi" w:hAnsiTheme="minorHAnsi" w:cstheme="minorHAnsi"/>
        <w:b/>
        <w:bCs/>
        <w:lang w:val="en-GB"/>
      </w:rPr>
      <w:t>º</w:t>
    </w:r>
    <w:proofErr w:type="gramEnd"/>
    <w:r w:rsidRPr="00305FEE">
      <w:rPr>
        <w:rFonts w:asciiTheme="minorHAnsi" w:hAnsiTheme="minorHAnsi" w:cstheme="minorHAnsi"/>
        <w:b/>
        <w:bCs/>
        <w:lang w:val="en-GB"/>
      </w:rPr>
      <w:t xml:space="preserve"> 2021-1-PT01-KA12</w:t>
    </w:r>
    <w:r w:rsidRPr="00305FEE">
      <w:rPr>
        <w:rFonts w:asciiTheme="minorHAnsi" w:hAnsiTheme="minorHAnsi" w:cstheme="minorHAnsi"/>
        <w:b/>
        <w:bCs/>
        <w:highlight w:val="cyan"/>
        <w:lang w:val="en-GB"/>
      </w:rPr>
      <w:t>X</w:t>
    </w:r>
    <w:r w:rsidRPr="00305FEE">
      <w:rPr>
        <w:rFonts w:asciiTheme="minorHAnsi" w:hAnsiTheme="minorHAnsi" w:cstheme="minorHAnsi"/>
        <w:b/>
        <w:bCs/>
        <w:lang w:val="en-GB"/>
      </w:rPr>
      <w:t>-</w:t>
    </w:r>
    <w:r w:rsidR="00FB6426" w:rsidRPr="00305FEE">
      <w:rPr>
        <w:rFonts w:asciiTheme="minorHAnsi" w:hAnsiTheme="minorHAnsi" w:cstheme="minorHAnsi"/>
        <w:b/>
        <w:bCs/>
        <w:lang w:val="en-GB"/>
      </w:rPr>
      <w:t>VET</w:t>
    </w:r>
    <w:r w:rsidRPr="00305FEE">
      <w:rPr>
        <w:rFonts w:asciiTheme="minorHAnsi" w:hAnsiTheme="minorHAnsi" w:cstheme="minorHAnsi"/>
        <w:b/>
        <w:bCs/>
        <w:lang w:val="en-GB"/>
      </w:rPr>
      <w:t>-0000</w:t>
    </w:r>
    <w:r w:rsidRPr="00305FEE">
      <w:rPr>
        <w:rFonts w:asciiTheme="minorHAnsi" w:hAnsiTheme="minorHAnsi" w:cstheme="minorHAnsi"/>
        <w:b/>
        <w:bCs/>
        <w:highlight w:val="cyan"/>
        <w:lang w:val="en-GB"/>
      </w:rPr>
      <w:t>XXXXX</w:t>
    </w:r>
  </w:p>
  <w:p w14:paraId="4690E636" w14:textId="77777777" w:rsidR="00690D2B" w:rsidRPr="00305FEE" w:rsidRDefault="00690D2B">
    <w:pPr>
      <w:pStyle w:val="Cabealho"/>
      <w:jc w:val="center"/>
      <w:rPr>
        <w:szCs w:val="24"/>
        <w:lang w:val="en-GB"/>
      </w:rPr>
    </w:pPr>
    <w:r w:rsidRPr="00305FEE">
      <w:rPr>
        <w:szCs w:val="2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20C7" w14:textId="77777777" w:rsidR="00842BC2" w:rsidRPr="009F4C45" w:rsidRDefault="00842BC2" w:rsidP="00842BC2">
    <w:pPr>
      <w:jc w:val="right"/>
      <w:rPr>
        <w:rFonts w:ascii="Arial Narrow" w:hAnsi="Arial Narrow" w:cs="Arial"/>
        <w:sz w:val="18"/>
        <w:lang w:val="en-GB"/>
      </w:rPr>
    </w:pPr>
    <w:r w:rsidRPr="002C4B2E">
      <w:rPr>
        <w:rFonts w:ascii="Gill Sans MT" w:hAnsi="Gill Sans MT"/>
        <w:noProof/>
        <w:sz w:val="22"/>
        <w:szCs w:val="22"/>
      </w:rPr>
      <w:drawing>
        <wp:anchor distT="0" distB="0" distL="114300" distR="114300" simplePos="0" relativeHeight="251659264" behindDoc="0" locked="0" layoutInCell="1" allowOverlap="1" wp14:anchorId="775165D6" wp14:editId="60F4C934">
          <wp:simplePos x="0" y="0"/>
          <wp:positionH relativeFrom="margin">
            <wp:posOffset>-214121</wp:posOffset>
          </wp:positionH>
          <wp:positionV relativeFrom="paragraph">
            <wp:posOffset>-316095</wp:posOffset>
          </wp:positionV>
          <wp:extent cx="2164080" cy="914400"/>
          <wp:effectExtent l="0" t="0" r="7620" b="0"/>
          <wp:wrapSquare wrapText="bothSides"/>
          <wp:docPr id="256" name="Imagem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914400"/>
                  </a:xfrm>
                  <a:prstGeom prst="rect">
                    <a:avLst/>
                  </a:prstGeom>
                  <a:noFill/>
                </pic:spPr>
              </pic:pic>
            </a:graphicData>
          </a:graphic>
          <wp14:sizeRelH relativeFrom="margin">
            <wp14:pctWidth>0</wp14:pctWidth>
          </wp14:sizeRelH>
          <wp14:sizeRelV relativeFrom="margin">
            <wp14:pctHeight>0</wp14:pctHeight>
          </wp14:sizeRelV>
        </wp:anchor>
      </w:drawing>
    </w:r>
    <w:r w:rsidRPr="009F4C45">
      <w:rPr>
        <w:rFonts w:ascii="Arial Narrow" w:hAnsi="Arial Narrow" w:cs="Arial"/>
        <w:sz w:val="18"/>
        <w:lang w:val="en-GB"/>
      </w:rPr>
      <w:t>20</w:t>
    </w:r>
    <w:r>
      <w:rPr>
        <w:rFonts w:ascii="Arial Narrow" w:hAnsi="Arial Narrow" w:cs="Arial"/>
        <w:sz w:val="18"/>
        <w:lang w:val="en-GB"/>
      </w:rPr>
      <w:t>21</w:t>
    </w:r>
    <w:r w:rsidRPr="009F4C45">
      <w:rPr>
        <w:rFonts w:ascii="Arial Narrow" w:hAnsi="Arial Narrow" w:cs="Arial"/>
        <w:sz w:val="18"/>
        <w:lang w:val="en-GB"/>
      </w:rPr>
      <w:t xml:space="preserve"> Erasmus+ Grant agreement</w:t>
    </w:r>
  </w:p>
  <w:p w14:paraId="4A2B39B3" w14:textId="7ADCCC6E" w:rsidR="00842BC2" w:rsidRPr="00B87E44" w:rsidRDefault="00842BC2" w:rsidP="00842BC2">
    <w:pPr>
      <w:jc w:val="right"/>
      <w:rPr>
        <w:rFonts w:asciiTheme="minorHAnsi" w:hAnsiTheme="minorHAnsi" w:cstheme="minorHAnsi"/>
        <w:b/>
        <w:bCs/>
      </w:rPr>
    </w:pPr>
    <w:r w:rsidRPr="00B87E44">
      <w:rPr>
        <w:rFonts w:asciiTheme="minorHAnsi" w:hAnsiTheme="minorHAnsi" w:cstheme="minorHAnsi"/>
        <w:b/>
        <w:bCs/>
      </w:rPr>
      <w:t xml:space="preserve">Contrato </w:t>
    </w:r>
    <w:proofErr w:type="gramStart"/>
    <w:r w:rsidRPr="00B87E44">
      <w:rPr>
        <w:rFonts w:asciiTheme="minorHAnsi" w:hAnsiTheme="minorHAnsi" w:cstheme="minorHAnsi"/>
        <w:b/>
        <w:bCs/>
      </w:rPr>
      <w:t>N.º</w:t>
    </w:r>
    <w:proofErr w:type="gramEnd"/>
    <w:r w:rsidRPr="00B87E44">
      <w:rPr>
        <w:rFonts w:asciiTheme="minorHAnsi" w:hAnsiTheme="minorHAnsi" w:cstheme="minorHAnsi"/>
        <w:b/>
        <w:bCs/>
      </w:rPr>
      <w:t xml:space="preserve"> </w:t>
    </w:r>
    <w:r>
      <w:rPr>
        <w:rFonts w:asciiTheme="minorHAnsi" w:hAnsiTheme="minorHAnsi" w:cstheme="minorHAnsi"/>
        <w:b/>
        <w:bCs/>
      </w:rPr>
      <w:t>2</w:t>
    </w:r>
    <w:r w:rsidRPr="00B87E44">
      <w:rPr>
        <w:rFonts w:asciiTheme="minorHAnsi" w:hAnsiTheme="minorHAnsi" w:cstheme="minorHAnsi"/>
        <w:b/>
        <w:bCs/>
      </w:rPr>
      <w:t>021-1-PT01-KA12</w:t>
    </w:r>
    <w:r w:rsidRPr="00B87E44">
      <w:rPr>
        <w:rFonts w:asciiTheme="minorHAnsi" w:hAnsiTheme="minorHAnsi" w:cstheme="minorHAnsi"/>
        <w:b/>
        <w:bCs/>
        <w:highlight w:val="cyan"/>
      </w:rPr>
      <w:t>X</w:t>
    </w:r>
    <w:r w:rsidRPr="00B87E44">
      <w:rPr>
        <w:rFonts w:asciiTheme="minorHAnsi" w:hAnsiTheme="minorHAnsi" w:cstheme="minorHAnsi"/>
        <w:b/>
        <w:bCs/>
      </w:rPr>
      <w:t>-</w:t>
    </w:r>
    <w:r w:rsidRPr="00113520">
      <w:rPr>
        <w:rFonts w:asciiTheme="minorHAnsi" w:hAnsiTheme="minorHAnsi" w:cstheme="minorHAnsi"/>
        <w:b/>
        <w:bCs/>
        <w:highlight w:val="cyan"/>
      </w:rPr>
      <w:t>XXX</w:t>
    </w:r>
    <w:r w:rsidRPr="00B87E44">
      <w:rPr>
        <w:rFonts w:asciiTheme="minorHAnsi" w:hAnsiTheme="minorHAnsi" w:cstheme="minorHAnsi"/>
        <w:b/>
        <w:bCs/>
      </w:rPr>
      <w:t>-0000</w:t>
    </w:r>
    <w:r w:rsidRPr="00B87E44">
      <w:rPr>
        <w:rFonts w:asciiTheme="minorHAnsi" w:hAnsiTheme="minorHAnsi" w:cstheme="minorHAnsi"/>
        <w:b/>
        <w:bCs/>
        <w:highlight w:val="cyan"/>
      </w:rPr>
      <w:t>XXXXX</w:t>
    </w:r>
  </w:p>
  <w:p w14:paraId="609F8E47" w14:textId="65571294" w:rsidR="00690D2B" w:rsidRPr="00905F07" w:rsidRDefault="00690D2B" w:rsidP="00B2155C">
    <w:pPr>
      <w:pStyle w:val="Cabealho"/>
      <w:rPr>
        <w:rFonts w:ascii="Arial Narrow" w:hAnsi="Arial Narrow" w:cs="Arial"/>
        <w:sz w:val="18"/>
        <w:szCs w:val="18"/>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0E58" w14:textId="77777777" w:rsidR="00EB2B27" w:rsidRPr="009F4C45" w:rsidRDefault="00EB2B27" w:rsidP="00EB2B27">
    <w:pPr>
      <w:jc w:val="right"/>
      <w:rPr>
        <w:rFonts w:ascii="Arial Narrow" w:hAnsi="Arial Narrow" w:cs="Arial"/>
        <w:sz w:val="18"/>
        <w:lang w:val="en-GB"/>
      </w:rPr>
    </w:pPr>
    <w:r w:rsidRPr="002C4B2E">
      <w:rPr>
        <w:rFonts w:ascii="Gill Sans MT" w:hAnsi="Gill Sans MT"/>
        <w:noProof/>
        <w:sz w:val="22"/>
        <w:szCs w:val="22"/>
      </w:rPr>
      <w:drawing>
        <wp:anchor distT="0" distB="0" distL="114300" distR="114300" simplePos="0" relativeHeight="251663360" behindDoc="0" locked="0" layoutInCell="1" allowOverlap="1" wp14:anchorId="4998BD9A" wp14:editId="03AE8A6D">
          <wp:simplePos x="0" y="0"/>
          <wp:positionH relativeFrom="margin">
            <wp:posOffset>-214121</wp:posOffset>
          </wp:positionH>
          <wp:positionV relativeFrom="paragraph">
            <wp:posOffset>-316095</wp:posOffset>
          </wp:positionV>
          <wp:extent cx="2164080" cy="91440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914400"/>
                  </a:xfrm>
                  <a:prstGeom prst="rect">
                    <a:avLst/>
                  </a:prstGeom>
                  <a:noFill/>
                </pic:spPr>
              </pic:pic>
            </a:graphicData>
          </a:graphic>
          <wp14:sizeRelH relativeFrom="margin">
            <wp14:pctWidth>0</wp14:pctWidth>
          </wp14:sizeRelH>
          <wp14:sizeRelV relativeFrom="margin">
            <wp14:pctHeight>0</wp14:pctHeight>
          </wp14:sizeRelV>
        </wp:anchor>
      </w:drawing>
    </w:r>
    <w:r w:rsidRPr="009F4C45">
      <w:rPr>
        <w:rFonts w:ascii="Arial Narrow" w:hAnsi="Arial Narrow" w:cs="Arial"/>
        <w:sz w:val="18"/>
        <w:lang w:val="en-GB"/>
      </w:rPr>
      <w:t>20</w:t>
    </w:r>
    <w:r>
      <w:rPr>
        <w:rFonts w:ascii="Arial Narrow" w:hAnsi="Arial Narrow" w:cs="Arial"/>
        <w:sz w:val="18"/>
        <w:lang w:val="en-GB"/>
      </w:rPr>
      <w:t>21</w:t>
    </w:r>
    <w:r w:rsidRPr="009F4C45">
      <w:rPr>
        <w:rFonts w:ascii="Arial Narrow" w:hAnsi="Arial Narrow" w:cs="Arial"/>
        <w:sz w:val="18"/>
        <w:lang w:val="en-GB"/>
      </w:rPr>
      <w:t xml:space="preserve"> Erasmus+ Grant agreement</w:t>
    </w:r>
  </w:p>
  <w:p w14:paraId="6F32E8F3" w14:textId="75E26C7F" w:rsidR="00690D2B" w:rsidRPr="00430F4E" w:rsidRDefault="00EB2B27" w:rsidP="00113520">
    <w:pPr>
      <w:jc w:val="right"/>
      <w:rPr>
        <w:rFonts w:asciiTheme="minorHAnsi" w:hAnsiTheme="minorHAnsi" w:cstheme="minorHAnsi"/>
        <w:b/>
        <w:bCs/>
        <w:lang w:val="en-GB"/>
      </w:rPr>
    </w:pPr>
    <w:r w:rsidRPr="00430F4E">
      <w:rPr>
        <w:rFonts w:asciiTheme="minorHAnsi" w:hAnsiTheme="minorHAnsi" w:cstheme="minorHAnsi"/>
        <w:b/>
        <w:bCs/>
        <w:lang w:val="en-GB"/>
      </w:rPr>
      <w:t>Contrato N.º 2021-1-PT01-KA12</w:t>
    </w:r>
    <w:r w:rsidRPr="00430F4E">
      <w:rPr>
        <w:rFonts w:asciiTheme="minorHAnsi" w:hAnsiTheme="minorHAnsi" w:cstheme="minorHAnsi"/>
        <w:b/>
        <w:bCs/>
        <w:highlight w:val="cyan"/>
        <w:lang w:val="en-GB"/>
      </w:rPr>
      <w:t>X</w:t>
    </w:r>
    <w:r w:rsidRPr="00430F4E">
      <w:rPr>
        <w:rFonts w:asciiTheme="minorHAnsi" w:hAnsiTheme="minorHAnsi" w:cstheme="minorHAnsi"/>
        <w:b/>
        <w:bCs/>
        <w:lang w:val="en-GB"/>
      </w:rPr>
      <w:t>-</w:t>
    </w:r>
    <w:r w:rsidR="00430F4E" w:rsidRPr="00430F4E">
      <w:rPr>
        <w:rFonts w:asciiTheme="minorHAnsi" w:hAnsiTheme="minorHAnsi" w:cstheme="minorHAnsi"/>
        <w:b/>
        <w:bCs/>
        <w:lang w:val="en-GB"/>
      </w:rPr>
      <w:t>VET</w:t>
    </w:r>
    <w:r w:rsidRPr="00430F4E">
      <w:rPr>
        <w:rFonts w:asciiTheme="minorHAnsi" w:hAnsiTheme="minorHAnsi" w:cstheme="minorHAnsi"/>
        <w:b/>
        <w:bCs/>
        <w:lang w:val="en-GB"/>
      </w:rPr>
      <w:t>-0000</w:t>
    </w:r>
    <w:r w:rsidRPr="00430F4E">
      <w:rPr>
        <w:rFonts w:asciiTheme="minorHAnsi" w:hAnsiTheme="minorHAnsi" w:cstheme="minorHAnsi"/>
        <w:b/>
        <w:bCs/>
        <w:highlight w:val="cyan"/>
        <w:lang w:val="en-GB"/>
      </w:rPr>
      <w:t>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182A08"/>
    <w:multiLevelType w:val="hybridMultilevel"/>
    <w:tmpl w:val="D47E8F6C"/>
    <w:lvl w:ilvl="0" w:tplc="C5C0D57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43D161D8"/>
    <w:multiLevelType w:val="hybridMultilevel"/>
    <w:tmpl w:val="AF526FD0"/>
    <w:lvl w:ilvl="0" w:tplc="E922827A">
      <w:numFmt w:val="bullet"/>
      <w:lvlText w:val="-"/>
      <w:lvlJc w:val="left"/>
      <w:rPr>
        <w:rFonts w:ascii="Verdana" w:eastAsia="Times New Roman" w:hAnsi="Verdana"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360" w:hanging="360"/>
      </w:pPr>
      <w:rPr>
        <w:rFonts w:ascii="Wingdings" w:hAnsi="Wingdings" w:hint="default"/>
      </w:rPr>
    </w:lvl>
    <w:lvl w:ilvl="3" w:tplc="08160001" w:tentative="1">
      <w:start w:val="1"/>
      <w:numFmt w:val="bullet"/>
      <w:lvlText w:val=""/>
      <w:lvlJc w:val="left"/>
      <w:pPr>
        <w:ind w:left="360" w:hanging="360"/>
      </w:pPr>
      <w:rPr>
        <w:rFonts w:ascii="Symbol" w:hAnsi="Symbol" w:hint="default"/>
      </w:rPr>
    </w:lvl>
    <w:lvl w:ilvl="4" w:tplc="08160003" w:tentative="1">
      <w:start w:val="1"/>
      <w:numFmt w:val="bullet"/>
      <w:lvlText w:val="o"/>
      <w:lvlJc w:val="left"/>
      <w:pPr>
        <w:ind w:left="1080" w:hanging="360"/>
      </w:pPr>
      <w:rPr>
        <w:rFonts w:ascii="Courier New" w:hAnsi="Courier New" w:cs="Courier New" w:hint="default"/>
      </w:rPr>
    </w:lvl>
    <w:lvl w:ilvl="5" w:tplc="08160005" w:tentative="1">
      <w:start w:val="1"/>
      <w:numFmt w:val="bullet"/>
      <w:lvlText w:val=""/>
      <w:lvlJc w:val="left"/>
      <w:pPr>
        <w:ind w:left="1800" w:hanging="360"/>
      </w:pPr>
      <w:rPr>
        <w:rFonts w:ascii="Wingdings" w:hAnsi="Wingdings" w:hint="default"/>
      </w:rPr>
    </w:lvl>
    <w:lvl w:ilvl="6" w:tplc="08160001" w:tentative="1">
      <w:start w:val="1"/>
      <w:numFmt w:val="bullet"/>
      <w:lvlText w:val=""/>
      <w:lvlJc w:val="left"/>
      <w:pPr>
        <w:ind w:left="2520" w:hanging="360"/>
      </w:pPr>
      <w:rPr>
        <w:rFonts w:ascii="Symbol" w:hAnsi="Symbol" w:hint="default"/>
      </w:rPr>
    </w:lvl>
    <w:lvl w:ilvl="7" w:tplc="08160003" w:tentative="1">
      <w:start w:val="1"/>
      <w:numFmt w:val="bullet"/>
      <w:lvlText w:val="o"/>
      <w:lvlJc w:val="left"/>
      <w:pPr>
        <w:ind w:left="3240" w:hanging="360"/>
      </w:pPr>
      <w:rPr>
        <w:rFonts w:ascii="Courier New" w:hAnsi="Courier New" w:cs="Courier New" w:hint="default"/>
      </w:rPr>
    </w:lvl>
    <w:lvl w:ilvl="8" w:tplc="08160005" w:tentative="1">
      <w:start w:val="1"/>
      <w:numFmt w:val="bullet"/>
      <w:lvlText w:val=""/>
      <w:lvlJc w:val="left"/>
      <w:pPr>
        <w:ind w:left="3960" w:hanging="360"/>
      </w:pPr>
      <w:rPr>
        <w:rFonts w:ascii="Wingdings" w:hAnsi="Wingdings" w:hint="default"/>
      </w:rPr>
    </w:lvl>
  </w:abstractNum>
  <w:abstractNum w:abstractNumId="14" w15:restartNumberingAfterBreak="0">
    <w:nsid w:val="6A0341D8"/>
    <w:multiLevelType w:val="hybridMultilevel"/>
    <w:tmpl w:val="B4B06AC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
  </w:num>
  <w:num w:numId="11">
    <w:abstractNumId w:val="3"/>
  </w:num>
  <w:num w:numId="12">
    <w:abstractNumId w:val="10"/>
  </w:num>
  <w:num w:numId="13">
    <w:abstractNumId w:val="12"/>
  </w:num>
  <w:num w:numId="14">
    <w:abstractNumId w:val="7"/>
  </w:num>
  <w:num w:numId="15">
    <w:abstractNumId w:val="14"/>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321"/>
    <w:rsid w:val="000041C8"/>
    <w:rsid w:val="00004D22"/>
    <w:rsid w:val="00004D98"/>
    <w:rsid w:val="00010742"/>
    <w:rsid w:val="00011195"/>
    <w:rsid w:val="00011370"/>
    <w:rsid w:val="000120EE"/>
    <w:rsid w:val="000121C3"/>
    <w:rsid w:val="00012759"/>
    <w:rsid w:val="00012837"/>
    <w:rsid w:val="00012F93"/>
    <w:rsid w:val="0001397A"/>
    <w:rsid w:val="0001560B"/>
    <w:rsid w:val="00017C79"/>
    <w:rsid w:val="00023F60"/>
    <w:rsid w:val="000247F6"/>
    <w:rsid w:val="00026A5D"/>
    <w:rsid w:val="000304C0"/>
    <w:rsid w:val="00034F7C"/>
    <w:rsid w:val="000377CB"/>
    <w:rsid w:val="00040EC0"/>
    <w:rsid w:val="0004235D"/>
    <w:rsid w:val="00042555"/>
    <w:rsid w:val="0004496A"/>
    <w:rsid w:val="00045C16"/>
    <w:rsid w:val="00046C84"/>
    <w:rsid w:val="00047CBC"/>
    <w:rsid w:val="00051A25"/>
    <w:rsid w:val="00051BA5"/>
    <w:rsid w:val="00052769"/>
    <w:rsid w:val="00054769"/>
    <w:rsid w:val="00055DF7"/>
    <w:rsid w:val="00055FE9"/>
    <w:rsid w:val="000565D0"/>
    <w:rsid w:val="00056CAC"/>
    <w:rsid w:val="00057649"/>
    <w:rsid w:val="0006038F"/>
    <w:rsid w:val="00061712"/>
    <w:rsid w:val="00061CD8"/>
    <w:rsid w:val="00065470"/>
    <w:rsid w:val="0006734A"/>
    <w:rsid w:val="00067848"/>
    <w:rsid w:val="00067DF7"/>
    <w:rsid w:val="00070CBD"/>
    <w:rsid w:val="00071754"/>
    <w:rsid w:val="00075760"/>
    <w:rsid w:val="000771D1"/>
    <w:rsid w:val="00080127"/>
    <w:rsid w:val="000810D2"/>
    <w:rsid w:val="0008321F"/>
    <w:rsid w:val="00083486"/>
    <w:rsid w:val="00083FBD"/>
    <w:rsid w:val="0008500F"/>
    <w:rsid w:val="0008622F"/>
    <w:rsid w:val="00086583"/>
    <w:rsid w:val="000878EC"/>
    <w:rsid w:val="000903A3"/>
    <w:rsid w:val="000912BD"/>
    <w:rsid w:val="00091FE9"/>
    <w:rsid w:val="00092A0E"/>
    <w:rsid w:val="00096BC8"/>
    <w:rsid w:val="000976DD"/>
    <w:rsid w:val="000A012E"/>
    <w:rsid w:val="000A2944"/>
    <w:rsid w:val="000A47CE"/>
    <w:rsid w:val="000A63DF"/>
    <w:rsid w:val="000A7007"/>
    <w:rsid w:val="000A7CB2"/>
    <w:rsid w:val="000A7DE0"/>
    <w:rsid w:val="000B030C"/>
    <w:rsid w:val="000B2B2C"/>
    <w:rsid w:val="000B3D42"/>
    <w:rsid w:val="000C1223"/>
    <w:rsid w:val="000C1465"/>
    <w:rsid w:val="000C1E86"/>
    <w:rsid w:val="000C2287"/>
    <w:rsid w:val="000C27B5"/>
    <w:rsid w:val="000C27BD"/>
    <w:rsid w:val="000C3B60"/>
    <w:rsid w:val="000C403C"/>
    <w:rsid w:val="000C50C7"/>
    <w:rsid w:val="000C5FD8"/>
    <w:rsid w:val="000C6290"/>
    <w:rsid w:val="000C69E1"/>
    <w:rsid w:val="000C7D70"/>
    <w:rsid w:val="000C7F21"/>
    <w:rsid w:val="000D0236"/>
    <w:rsid w:val="000D2094"/>
    <w:rsid w:val="000D2182"/>
    <w:rsid w:val="000D29E4"/>
    <w:rsid w:val="000D4131"/>
    <w:rsid w:val="000D4B05"/>
    <w:rsid w:val="000D6307"/>
    <w:rsid w:val="000D6CCA"/>
    <w:rsid w:val="000E29CC"/>
    <w:rsid w:val="000E2C9F"/>
    <w:rsid w:val="000E3574"/>
    <w:rsid w:val="000E4A2B"/>
    <w:rsid w:val="000E4E46"/>
    <w:rsid w:val="000E502A"/>
    <w:rsid w:val="000E567F"/>
    <w:rsid w:val="000E7625"/>
    <w:rsid w:val="000E7E4A"/>
    <w:rsid w:val="000F0798"/>
    <w:rsid w:val="000F2AFE"/>
    <w:rsid w:val="00100991"/>
    <w:rsid w:val="001011E6"/>
    <w:rsid w:val="001015CE"/>
    <w:rsid w:val="001038E8"/>
    <w:rsid w:val="00105F02"/>
    <w:rsid w:val="001065E1"/>
    <w:rsid w:val="00107319"/>
    <w:rsid w:val="00112072"/>
    <w:rsid w:val="00112729"/>
    <w:rsid w:val="00113520"/>
    <w:rsid w:val="001146B7"/>
    <w:rsid w:val="00115CF3"/>
    <w:rsid w:val="00117A3E"/>
    <w:rsid w:val="00123387"/>
    <w:rsid w:val="00123CAA"/>
    <w:rsid w:val="0012428E"/>
    <w:rsid w:val="00124672"/>
    <w:rsid w:val="00126666"/>
    <w:rsid w:val="00127D9B"/>
    <w:rsid w:val="00136B3A"/>
    <w:rsid w:val="00136C60"/>
    <w:rsid w:val="00137CFA"/>
    <w:rsid w:val="00137EB2"/>
    <w:rsid w:val="00140BEF"/>
    <w:rsid w:val="001412B6"/>
    <w:rsid w:val="00141D5B"/>
    <w:rsid w:val="00141D5C"/>
    <w:rsid w:val="00143C93"/>
    <w:rsid w:val="00143F66"/>
    <w:rsid w:val="00143F78"/>
    <w:rsid w:val="00145781"/>
    <w:rsid w:val="0015044A"/>
    <w:rsid w:val="00151597"/>
    <w:rsid w:val="00153C54"/>
    <w:rsid w:val="00155E95"/>
    <w:rsid w:val="00156069"/>
    <w:rsid w:val="001579D0"/>
    <w:rsid w:val="0016070A"/>
    <w:rsid w:val="00162B2C"/>
    <w:rsid w:val="00164A3F"/>
    <w:rsid w:val="001651E3"/>
    <w:rsid w:val="00165EEA"/>
    <w:rsid w:val="001661A5"/>
    <w:rsid w:val="0017079A"/>
    <w:rsid w:val="001708EB"/>
    <w:rsid w:val="00173F1A"/>
    <w:rsid w:val="001776D8"/>
    <w:rsid w:val="00183642"/>
    <w:rsid w:val="00187420"/>
    <w:rsid w:val="00190898"/>
    <w:rsid w:val="00191C6F"/>
    <w:rsid w:val="001936BE"/>
    <w:rsid w:val="001941B7"/>
    <w:rsid w:val="0019426C"/>
    <w:rsid w:val="00195F7E"/>
    <w:rsid w:val="00196285"/>
    <w:rsid w:val="001977CE"/>
    <w:rsid w:val="001A019B"/>
    <w:rsid w:val="001A085C"/>
    <w:rsid w:val="001A0C20"/>
    <w:rsid w:val="001A0DA1"/>
    <w:rsid w:val="001A34D2"/>
    <w:rsid w:val="001A5369"/>
    <w:rsid w:val="001A6282"/>
    <w:rsid w:val="001A6E20"/>
    <w:rsid w:val="001A7791"/>
    <w:rsid w:val="001B0D5D"/>
    <w:rsid w:val="001B1BEF"/>
    <w:rsid w:val="001B2113"/>
    <w:rsid w:val="001B250D"/>
    <w:rsid w:val="001B253D"/>
    <w:rsid w:val="001B36F1"/>
    <w:rsid w:val="001B5D89"/>
    <w:rsid w:val="001C03FA"/>
    <w:rsid w:val="001C10CB"/>
    <w:rsid w:val="001C171A"/>
    <w:rsid w:val="001C22C7"/>
    <w:rsid w:val="001C23A9"/>
    <w:rsid w:val="001C359A"/>
    <w:rsid w:val="001C50DB"/>
    <w:rsid w:val="001C5BA4"/>
    <w:rsid w:val="001C7D24"/>
    <w:rsid w:val="001D0BB1"/>
    <w:rsid w:val="001D232E"/>
    <w:rsid w:val="001D2957"/>
    <w:rsid w:val="001D3D5A"/>
    <w:rsid w:val="001D5160"/>
    <w:rsid w:val="001E02D4"/>
    <w:rsid w:val="001E062B"/>
    <w:rsid w:val="001E1465"/>
    <w:rsid w:val="001E21D0"/>
    <w:rsid w:val="001E2F88"/>
    <w:rsid w:val="001E44FB"/>
    <w:rsid w:val="001E5BEC"/>
    <w:rsid w:val="001E7209"/>
    <w:rsid w:val="001E7694"/>
    <w:rsid w:val="001E7774"/>
    <w:rsid w:val="001E7CEA"/>
    <w:rsid w:val="001E7D9A"/>
    <w:rsid w:val="001F0773"/>
    <w:rsid w:val="0020039C"/>
    <w:rsid w:val="002020B7"/>
    <w:rsid w:val="00202C58"/>
    <w:rsid w:val="00203C58"/>
    <w:rsid w:val="00203EB4"/>
    <w:rsid w:val="00204DC7"/>
    <w:rsid w:val="00204E80"/>
    <w:rsid w:val="0020534E"/>
    <w:rsid w:val="00205935"/>
    <w:rsid w:val="00207117"/>
    <w:rsid w:val="002073C4"/>
    <w:rsid w:val="002111EC"/>
    <w:rsid w:val="002125B3"/>
    <w:rsid w:val="00213DE4"/>
    <w:rsid w:val="002178D1"/>
    <w:rsid w:val="00217D54"/>
    <w:rsid w:val="00217D88"/>
    <w:rsid w:val="00222A10"/>
    <w:rsid w:val="00224331"/>
    <w:rsid w:val="00225748"/>
    <w:rsid w:val="00226F95"/>
    <w:rsid w:val="002314D6"/>
    <w:rsid w:val="00231FF3"/>
    <w:rsid w:val="00232198"/>
    <w:rsid w:val="00232886"/>
    <w:rsid w:val="00232FA3"/>
    <w:rsid w:val="00233226"/>
    <w:rsid w:val="00234A76"/>
    <w:rsid w:val="00234E2D"/>
    <w:rsid w:val="00235040"/>
    <w:rsid w:val="00235465"/>
    <w:rsid w:val="002360C2"/>
    <w:rsid w:val="0023790E"/>
    <w:rsid w:val="00240A54"/>
    <w:rsid w:val="00240F5F"/>
    <w:rsid w:val="002467E1"/>
    <w:rsid w:val="00246E6D"/>
    <w:rsid w:val="00247AED"/>
    <w:rsid w:val="00251990"/>
    <w:rsid w:val="00254A5F"/>
    <w:rsid w:val="00254F80"/>
    <w:rsid w:val="002562E5"/>
    <w:rsid w:val="002570DE"/>
    <w:rsid w:val="002618A8"/>
    <w:rsid w:val="0026242A"/>
    <w:rsid w:val="00263097"/>
    <w:rsid w:val="00265EB8"/>
    <w:rsid w:val="00266434"/>
    <w:rsid w:val="0027023C"/>
    <w:rsid w:val="002714DF"/>
    <w:rsid w:val="00273228"/>
    <w:rsid w:val="0027564B"/>
    <w:rsid w:val="0027675B"/>
    <w:rsid w:val="002817C0"/>
    <w:rsid w:val="00282AAC"/>
    <w:rsid w:val="00282D8C"/>
    <w:rsid w:val="002833DB"/>
    <w:rsid w:val="00283E23"/>
    <w:rsid w:val="00284185"/>
    <w:rsid w:val="00284AC1"/>
    <w:rsid w:val="00286FCA"/>
    <w:rsid w:val="00287457"/>
    <w:rsid w:val="00291640"/>
    <w:rsid w:val="00291F41"/>
    <w:rsid w:val="00295395"/>
    <w:rsid w:val="00296A2C"/>
    <w:rsid w:val="00296B32"/>
    <w:rsid w:val="002A586A"/>
    <w:rsid w:val="002A6B90"/>
    <w:rsid w:val="002B1046"/>
    <w:rsid w:val="002B1D31"/>
    <w:rsid w:val="002B1DAA"/>
    <w:rsid w:val="002B2D4B"/>
    <w:rsid w:val="002B3478"/>
    <w:rsid w:val="002B5140"/>
    <w:rsid w:val="002B578C"/>
    <w:rsid w:val="002B660F"/>
    <w:rsid w:val="002B6CAB"/>
    <w:rsid w:val="002B6DE8"/>
    <w:rsid w:val="002C24E2"/>
    <w:rsid w:val="002C2C88"/>
    <w:rsid w:val="002C365A"/>
    <w:rsid w:val="002C3E24"/>
    <w:rsid w:val="002C54C6"/>
    <w:rsid w:val="002C5586"/>
    <w:rsid w:val="002C6C96"/>
    <w:rsid w:val="002D3167"/>
    <w:rsid w:val="002D40CF"/>
    <w:rsid w:val="002D5E86"/>
    <w:rsid w:val="002D5FD9"/>
    <w:rsid w:val="002D6227"/>
    <w:rsid w:val="002D7AEB"/>
    <w:rsid w:val="002D7C27"/>
    <w:rsid w:val="002D7DD9"/>
    <w:rsid w:val="002E24F7"/>
    <w:rsid w:val="002E4BC0"/>
    <w:rsid w:val="002E6F29"/>
    <w:rsid w:val="002F2281"/>
    <w:rsid w:val="002F3579"/>
    <w:rsid w:val="002F529A"/>
    <w:rsid w:val="003034A6"/>
    <w:rsid w:val="003045A7"/>
    <w:rsid w:val="00305FEE"/>
    <w:rsid w:val="00306A91"/>
    <w:rsid w:val="00307082"/>
    <w:rsid w:val="003111BF"/>
    <w:rsid w:val="00312DBD"/>
    <w:rsid w:val="00313A00"/>
    <w:rsid w:val="00313A99"/>
    <w:rsid w:val="0031465E"/>
    <w:rsid w:val="003148AE"/>
    <w:rsid w:val="003149AE"/>
    <w:rsid w:val="00314AAF"/>
    <w:rsid w:val="0031652D"/>
    <w:rsid w:val="00317559"/>
    <w:rsid w:val="00321177"/>
    <w:rsid w:val="00321488"/>
    <w:rsid w:val="003216BD"/>
    <w:rsid w:val="00326C2B"/>
    <w:rsid w:val="00327163"/>
    <w:rsid w:val="00327246"/>
    <w:rsid w:val="00327ACC"/>
    <w:rsid w:val="00333FC8"/>
    <w:rsid w:val="003411E6"/>
    <w:rsid w:val="00341429"/>
    <w:rsid w:val="003415BB"/>
    <w:rsid w:val="00342AB9"/>
    <w:rsid w:val="00342C02"/>
    <w:rsid w:val="00343276"/>
    <w:rsid w:val="00345899"/>
    <w:rsid w:val="00346DB9"/>
    <w:rsid w:val="003477AE"/>
    <w:rsid w:val="00350D6F"/>
    <w:rsid w:val="003510C5"/>
    <w:rsid w:val="00352043"/>
    <w:rsid w:val="0035357D"/>
    <w:rsid w:val="00353ED3"/>
    <w:rsid w:val="00354C9C"/>
    <w:rsid w:val="00355362"/>
    <w:rsid w:val="0035677D"/>
    <w:rsid w:val="00360E25"/>
    <w:rsid w:val="00361045"/>
    <w:rsid w:val="00361766"/>
    <w:rsid w:val="00361B02"/>
    <w:rsid w:val="0036303A"/>
    <w:rsid w:val="00365917"/>
    <w:rsid w:val="003664C7"/>
    <w:rsid w:val="00366B39"/>
    <w:rsid w:val="00366E7B"/>
    <w:rsid w:val="00370566"/>
    <w:rsid w:val="003707EE"/>
    <w:rsid w:val="00370924"/>
    <w:rsid w:val="00371629"/>
    <w:rsid w:val="0037251E"/>
    <w:rsid w:val="00373085"/>
    <w:rsid w:val="00374255"/>
    <w:rsid w:val="00377CA7"/>
    <w:rsid w:val="00380C8E"/>
    <w:rsid w:val="0038107B"/>
    <w:rsid w:val="00381B58"/>
    <w:rsid w:val="003823D4"/>
    <w:rsid w:val="003834FE"/>
    <w:rsid w:val="00383559"/>
    <w:rsid w:val="003847E7"/>
    <w:rsid w:val="00385E05"/>
    <w:rsid w:val="00387C4F"/>
    <w:rsid w:val="00392103"/>
    <w:rsid w:val="003939A8"/>
    <w:rsid w:val="00394E2F"/>
    <w:rsid w:val="00394FF7"/>
    <w:rsid w:val="00395156"/>
    <w:rsid w:val="00395A32"/>
    <w:rsid w:val="0039683B"/>
    <w:rsid w:val="0039772A"/>
    <w:rsid w:val="003A07D2"/>
    <w:rsid w:val="003A12F7"/>
    <w:rsid w:val="003A17AC"/>
    <w:rsid w:val="003A1A6C"/>
    <w:rsid w:val="003A2A99"/>
    <w:rsid w:val="003A4012"/>
    <w:rsid w:val="003A410B"/>
    <w:rsid w:val="003A428E"/>
    <w:rsid w:val="003A6DDC"/>
    <w:rsid w:val="003B0452"/>
    <w:rsid w:val="003B1037"/>
    <w:rsid w:val="003B1556"/>
    <w:rsid w:val="003B249D"/>
    <w:rsid w:val="003B2A22"/>
    <w:rsid w:val="003B3CD9"/>
    <w:rsid w:val="003B76B9"/>
    <w:rsid w:val="003C2704"/>
    <w:rsid w:val="003C54B3"/>
    <w:rsid w:val="003C5AD4"/>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341A"/>
    <w:rsid w:val="003F5234"/>
    <w:rsid w:val="00400C14"/>
    <w:rsid w:val="00401A4E"/>
    <w:rsid w:val="00402A0B"/>
    <w:rsid w:val="00402E5A"/>
    <w:rsid w:val="0040493A"/>
    <w:rsid w:val="00405509"/>
    <w:rsid w:val="00405B0F"/>
    <w:rsid w:val="00406936"/>
    <w:rsid w:val="00407F54"/>
    <w:rsid w:val="00410D9B"/>
    <w:rsid w:val="00412CD1"/>
    <w:rsid w:val="00416169"/>
    <w:rsid w:val="004163A6"/>
    <w:rsid w:val="00416966"/>
    <w:rsid w:val="00416BC8"/>
    <w:rsid w:val="00417F79"/>
    <w:rsid w:val="00421299"/>
    <w:rsid w:val="0042197C"/>
    <w:rsid w:val="0042577D"/>
    <w:rsid w:val="00425F38"/>
    <w:rsid w:val="00430F4E"/>
    <w:rsid w:val="00431D16"/>
    <w:rsid w:val="00431FB0"/>
    <w:rsid w:val="00432253"/>
    <w:rsid w:val="004331BE"/>
    <w:rsid w:val="00434A57"/>
    <w:rsid w:val="00436EFB"/>
    <w:rsid w:val="00437077"/>
    <w:rsid w:val="00440189"/>
    <w:rsid w:val="004414B6"/>
    <w:rsid w:val="0044285E"/>
    <w:rsid w:val="004439CA"/>
    <w:rsid w:val="00444345"/>
    <w:rsid w:val="004465EC"/>
    <w:rsid w:val="00447B11"/>
    <w:rsid w:val="00447C66"/>
    <w:rsid w:val="00447E29"/>
    <w:rsid w:val="0045023F"/>
    <w:rsid w:val="00450A78"/>
    <w:rsid w:val="00450DFD"/>
    <w:rsid w:val="0045404C"/>
    <w:rsid w:val="004556C2"/>
    <w:rsid w:val="00457616"/>
    <w:rsid w:val="0046150D"/>
    <w:rsid w:val="00461599"/>
    <w:rsid w:val="0046560C"/>
    <w:rsid w:val="004661D6"/>
    <w:rsid w:val="004675C1"/>
    <w:rsid w:val="004709EA"/>
    <w:rsid w:val="00471A3C"/>
    <w:rsid w:val="00472559"/>
    <w:rsid w:val="0047325C"/>
    <w:rsid w:val="004749DC"/>
    <w:rsid w:val="00475044"/>
    <w:rsid w:val="00475DD0"/>
    <w:rsid w:val="00476052"/>
    <w:rsid w:val="00476CE8"/>
    <w:rsid w:val="004776B6"/>
    <w:rsid w:val="004801A0"/>
    <w:rsid w:val="00480BFD"/>
    <w:rsid w:val="004826FD"/>
    <w:rsid w:val="00482950"/>
    <w:rsid w:val="0048427B"/>
    <w:rsid w:val="00484FF2"/>
    <w:rsid w:val="004875A5"/>
    <w:rsid w:val="00493057"/>
    <w:rsid w:val="004938F7"/>
    <w:rsid w:val="00495F57"/>
    <w:rsid w:val="004963FB"/>
    <w:rsid w:val="0049724A"/>
    <w:rsid w:val="004A0842"/>
    <w:rsid w:val="004A08AC"/>
    <w:rsid w:val="004A09B6"/>
    <w:rsid w:val="004A0AF4"/>
    <w:rsid w:val="004A3256"/>
    <w:rsid w:val="004A4617"/>
    <w:rsid w:val="004A483A"/>
    <w:rsid w:val="004B02FD"/>
    <w:rsid w:val="004B05DE"/>
    <w:rsid w:val="004B15AC"/>
    <w:rsid w:val="004B196D"/>
    <w:rsid w:val="004B49BE"/>
    <w:rsid w:val="004B4CEF"/>
    <w:rsid w:val="004B7429"/>
    <w:rsid w:val="004C30F7"/>
    <w:rsid w:val="004C32C0"/>
    <w:rsid w:val="004C332D"/>
    <w:rsid w:val="004C5B88"/>
    <w:rsid w:val="004C64D5"/>
    <w:rsid w:val="004D0117"/>
    <w:rsid w:val="004D16F1"/>
    <w:rsid w:val="004D1AFF"/>
    <w:rsid w:val="004D1D09"/>
    <w:rsid w:val="004D7819"/>
    <w:rsid w:val="004E17F6"/>
    <w:rsid w:val="004E19BA"/>
    <w:rsid w:val="004E23DD"/>
    <w:rsid w:val="004E25FA"/>
    <w:rsid w:val="004E3FB8"/>
    <w:rsid w:val="004E4E61"/>
    <w:rsid w:val="004E5EB9"/>
    <w:rsid w:val="004E678E"/>
    <w:rsid w:val="004F3DA5"/>
    <w:rsid w:val="004F5742"/>
    <w:rsid w:val="004F5D80"/>
    <w:rsid w:val="004F66DF"/>
    <w:rsid w:val="004F6A0D"/>
    <w:rsid w:val="004F7B97"/>
    <w:rsid w:val="0050030C"/>
    <w:rsid w:val="00501969"/>
    <w:rsid w:val="00503454"/>
    <w:rsid w:val="00503506"/>
    <w:rsid w:val="00505506"/>
    <w:rsid w:val="00505C4D"/>
    <w:rsid w:val="00505F02"/>
    <w:rsid w:val="00506822"/>
    <w:rsid w:val="005109E3"/>
    <w:rsid w:val="00511104"/>
    <w:rsid w:val="00511293"/>
    <w:rsid w:val="005112FF"/>
    <w:rsid w:val="00513569"/>
    <w:rsid w:val="0051378D"/>
    <w:rsid w:val="00513E8D"/>
    <w:rsid w:val="00514C5E"/>
    <w:rsid w:val="0051549C"/>
    <w:rsid w:val="00515EDE"/>
    <w:rsid w:val="00517D2A"/>
    <w:rsid w:val="00517E2E"/>
    <w:rsid w:val="00522170"/>
    <w:rsid w:val="00522CD5"/>
    <w:rsid w:val="00524405"/>
    <w:rsid w:val="00526CD4"/>
    <w:rsid w:val="0053072F"/>
    <w:rsid w:val="00530834"/>
    <w:rsid w:val="00531E8F"/>
    <w:rsid w:val="0053707B"/>
    <w:rsid w:val="005413BB"/>
    <w:rsid w:val="0054215F"/>
    <w:rsid w:val="00542A1E"/>
    <w:rsid w:val="00542C65"/>
    <w:rsid w:val="005433FA"/>
    <w:rsid w:val="005451B2"/>
    <w:rsid w:val="00545595"/>
    <w:rsid w:val="00547425"/>
    <w:rsid w:val="00547F23"/>
    <w:rsid w:val="00551256"/>
    <w:rsid w:val="005514ED"/>
    <w:rsid w:val="00552D07"/>
    <w:rsid w:val="005543BA"/>
    <w:rsid w:val="00554628"/>
    <w:rsid w:val="00555482"/>
    <w:rsid w:val="00556FD3"/>
    <w:rsid w:val="00560B13"/>
    <w:rsid w:val="00563976"/>
    <w:rsid w:val="00564B49"/>
    <w:rsid w:val="00567F0A"/>
    <w:rsid w:val="0057031A"/>
    <w:rsid w:val="00570CE0"/>
    <w:rsid w:val="00571398"/>
    <w:rsid w:val="00571C12"/>
    <w:rsid w:val="005735D7"/>
    <w:rsid w:val="0057416A"/>
    <w:rsid w:val="005749BD"/>
    <w:rsid w:val="0057588E"/>
    <w:rsid w:val="005770EC"/>
    <w:rsid w:val="00580B78"/>
    <w:rsid w:val="005830CF"/>
    <w:rsid w:val="00583274"/>
    <w:rsid w:val="00583BD1"/>
    <w:rsid w:val="0058647D"/>
    <w:rsid w:val="00586808"/>
    <w:rsid w:val="00586C78"/>
    <w:rsid w:val="0058729F"/>
    <w:rsid w:val="00592428"/>
    <w:rsid w:val="00592CBA"/>
    <w:rsid w:val="00593A4E"/>
    <w:rsid w:val="00594C90"/>
    <w:rsid w:val="00597E9F"/>
    <w:rsid w:val="005A0CA7"/>
    <w:rsid w:val="005A271B"/>
    <w:rsid w:val="005A399E"/>
    <w:rsid w:val="005A3C13"/>
    <w:rsid w:val="005A42FA"/>
    <w:rsid w:val="005A5156"/>
    <w:rsid w:val="005A573E"/>
    <w:rsid w:val="005A6369"/>
    <w:rsid w:val="005A7F6C"/>
    <w:rsid w:val="005B0D5C"/>
    <w:rsid w:val="005B3741"/>
    <w:rsid w:val="005B425F"/>
    <w:rsid w:val="005B4538"/>
    <w:rsid w:val="005B71A9"/>
    <w:rsid w:val="005B72FD"/>
    <w:rsid w:val="005B7460"/>
    <w:rsid w:val="005B74A0"/>
    <w:rsid w:val="005C0277"/>
    <w:rsid w:val="005C0BDF"/>
    <w:rsid w:val="005C7136"/>
    <w:rsid w:val="005C78C2"/>
    <w:rsid w:val="005D07F7"/>
    <w:rsid w:val="005D53D1"/>
    <w:rsid w:val="005D5473"/>
    <w:rsid w:val="005D65FD"/>
    <w:rsid w:val="005D6A11"/>
    <w:rsid w:val="005E0B96"/>
    <w:rsid w:val="005E0D26"/>
    <w:rsid w:val="005E17D7"/>
    <w:rsid w:val="005E1E34"/>
    <w:rsid w:val="005E2E84"/>
    <w:rsid w:val="005E3617"/>
    <w:rsid w:val="005E412F"/>
    <w:rsid w:val="005E4A67"/>
    <w:rsid w:val="005F2160"/>
    <w:rsid w:val="005F56D7"/>
    <w:rsid w:val="005F5C5A"/>
    <w:rsid w:val="005F759E"/>
    <w:rsid w:val="005F7658"/>
    <w:rsid w:val="005F77D3"/>
    <w:rsid w:val="006022E6"/>
    <w:rsid w:val="00602C59"/>
    <w:rsid w:val="00605365"/>
    <w:rsid w:val="00605BF9"/>
    <w:rsid w:val="00607597"/>
    <w:rsid w:val="00607E3F"/>
    <w:rsid w:val="00621DE5"/>
    <w:rsid w:val="00623073"/>
    <w:rsid w:val="006234B1"/>
    <w:rsid w:val="00624EDA"/>
    <w:rsid w:val="00625DE5"/>
    <w:rsid w:val="00626B93"/>
    <w:rsid w:val="0062753C"/>
    <w:rsid w:val="00627A8C"/>
    <w:rsid w:val="00630EC2"/>
    <w:rsid w:val="00632925"/>
    <w:rsid w:val="00633F4F"/>
    <w:rsid w:val="00634031"/>
    <w:rsid w:val="00636066"/>
    <w:rsid w:val="00636D3B"/>
    <w:rsid w:val="00636EB9"/>
    <w:rsid w:val="00640A42"/>
    <w:rsid w:val="006410BB"/>
    <w:rsid w:val="00642FB9"/>
    <w:rsid w:val="006444EB"/>
    <w:rsid w:val="0064462C"/>
    <w:rsid w:val="0064499A"/>
    <w:rsid w:val="006449D7"/>
    <w:rsid w:val="00644EEB"/>
    <w:rsid w:val="00645A28"/>
    <w:rsid w:val="00645F3B"/>
    <w:rsid w:val="00646542"/>
    <w:rsid w:val="00646D58"/>
    <w:rsid w:val="00646E04"/>
    <w:rsid w:val="00647CF4"/>
    <w:rsid w:val="006561CC"/>
    <w:rsid w:val="00656FC4"/>
    <w:rsid w:val="006575B8"/>
    <w:rsid w:val="00657766"/>
    <w:rsid w:val="006602AE"/>
    <w:rsid w:val="00661FE2"/>
    <w:rsid w:val="006620C8"/>
    <w:rsid w:val="006636DA"/>
    <w:rsid w:val="00664C3B"/>
    <w:rsid w:val="00664E6C"/>
    <w:rsid w:val="00665E6B"/>
    <w:rsid w:val="006663E4"/>
    <w:rsid w:val="0066654B"/>
    <w:rsid w:val="00666E5E"/>
    <w:rsid w:val="00667CAF"/>
    <w:rsid w:val="00671045"/>
    <w:rsid w:val="006720F0"/>
    <w:rsid w:val="006729F9"/>
    <w:rsid w:val="0067458B"/>
    <w:rsid w:val="00674B7A"/>
    <w:rsid w:val="00675BBB"/>
    <w:rsid w:val="0068073E"/>
    <w:rsid w:val="0068370C"/>
    <w:rsid w:val="00683F79"/>
    <w:rsid w:val="00684BBB"/>
    <w:rsid w:val="00690D2B"/>
    <w:rsid w:val="00692A21"/>
    <w:rsid w:val="0069379A"/>
    <w:rsid w:val="00694D94"/>
    <w:rsid w:val="00696D8D"/>
    <w:rsid w:val="00697906"/>
    <w:rsid w:val="006A0F2B"/>
    <w:rsid w:val="006A3660"/>
    <w:rsid w:val="006A4001"/>
    <w:rsid w:val="006A4FA1"/>
    <w:rsid w:val="006A5C39"/>
    <w:rsid w:val="006A5D6E"/>
    <w:rsid w:val="006A7FC4"/>
    <w:rsid w:val="006B08F2"/>
    <w:rsid w:val="006B11C3"/>
    <w:rsid w:val="006B136B"/>
    <w:rsid w:val="006B6046"/>
    <w:rsid w:val="006B76CA"/>
    <w:rsid w:val="006B798C"/>
    <w:rsid w:val="006C2F7B"/>
    <w:rsid w:val="006C3067"/>
    <w:rsid w:val="006C30D8"/>
    <w:rsid w:val="006C625C"/>
    <w:rsid w:val="006C6B7E"/>
    <w:rsid w:val="006C6DED"/>
    <w:rsid w:val="006D1ECB"/>
    <w:rsid w:val="006D4060"/>
    <w:rsid w:val="006D6268"/>
    <w:rsid w:val="006D6AD6"/>
    <w:rsid w:val="006E02F2"/>
    <w:rsid w:val="006E53CD"/>
    <w:rsid w:val="006F14B5"/>
    <w:rsid w:val="006F2314"/>
    <w:rsid w:val="006F300E"/>
    <w:rsid w:val="006F3FB7"/>
    <w:rsid w:val="006F4714"/>
    <w:rsid w:val="006F585F"/>
    <w:rsid w:val="006F6F27"/>
    <w:rsid w:val="00700601"/>
    <w:rsid w:val="007021B2"/>
    <w:rsid w:val="00704355"/>
    <w:rsid w:val="007043E6"/>
    <w:rsid w:val="007056DB"/>
    <w:rsid w:val="00705A1D"/>
    <w:rsid w:val="00706D64"/>
    <w:rsid w:val="00710BD5"/>
    <w:rsid w:val="00712CFB"/>
    <w:rsid w:val="007151E0"/>
    <w:rsid w:val="00716633"/>
    <w:rsid w:val="00717E5C"/>
    <w:rsid w:val="0072221F"/>
    <w:rsid w:val="00723C4C"/>
    <w:rsid w:val="00723F7E"/>
    <w:rsid w:val="00725208"/>
    <w:rsid w:val="00730DAF"/>
    <w:rsid w:val="0073269E"/>
    <w:rsid w:val="007340D4"/>
    <w:rsid w:val="00735E06"/>
    <w:rsid w:val="007360C4"/>
    <w:rsid w:val="0074075F"/>
    <w:rsid w:val="0074299F"/>
    <w:rsid w:val="00744167"/>
    <w:rsid w:val="007454B1"/>
    <w:rsid w:val="0074554F"/>
    <w:rsid w:val="007501CB"/>
    <w:rsid w:val="00750623"/>
    <w:rsid w:val="007509F9"/>
    <w:rsid w:val="00750A2C"/>
    <w:rsid w:val="007564BC"/>
    <w:rsid w:val="00757406"/>
    <w:rsid w:val="00757EBD"/>
    <w:rsid w:val="0076315A"/>
    <w:rsid w:val="0076396A"/>
    <w:rsid w:val="00767E5E"/>
    <w:rsid w:val="00775D13"/>
    <w:rsid w:val="00776F3D"/>
    <w:rsid w:val="00780990"/>
    <w:rsid w:val="00784469"/>
    <w:rsid w:val="00784CDD"/>
    <w:rsid w:val="007873A4"/>
    <w:rsid w:val="00791896"/>
    <w:rsid w:val="0079267E"/>
    <w:rsid w:val="007937E9"/>
    <w:rsid w:val="007948C9"/>
    <w:rsid w:val="007A1E78"/>
    <w:rsid w:val="007A2970"/>
    <w:rsid w:val="007A4B08"/>
    <w:rsid w:val="007A5668"/>
    <w:rsid w:val="007A5A5D"/>
    <w:rsid w:val="007A5B9F"/>
    <w:rsid w:val="007B21DC"/>
    <w:rsid w:val="007B2242"/>
    <w:rsid w:val="007B27D2"/>
    <w:rsid w:val="007B28BF"/>
    <w:rsid w:val="007B2E80"/>
    <w:rsid w:val="007B2F37"/>
    <w:rsid w:val="007B5335"/>
    <w:rsid w:val="007B7BC9"/>
    <w:rsid w:val="007C0F2F"/>
    <w:rsid w:val="007C1993"/>
    <w:rsid w:val="007C19BC"/>
    <w:rsid w:val="007C33E6"/>
    <w:rsid w:val="007C4ECA"/>
    <w:rsid w:val="007C6CDC"/>
    <w:rsid w:val="007D1362"/>
    <w:rsid w:val="007D1D74"/>
    <w:rsid w:val="007D2A4F"/>
    <w:rsid w:val="007D2E98"/>
    <w:rsid w:val="007D3E5D"/>
    <w:rsid w:val="007D6BFF"/>
    <w:rsid w:val="007D6DB1"/>
    <w:rsid w:val="007D7DA0"/>
    <w:rsid w:val="007E3695"/>
    <w:rsid w:val="007E636F"/>
    <w:rsid w:val="007E6BCA"/>
    <w:rsid w:val="007F0363"/>
    <w:rsid w:val="007F0522"/>
    <w:rsid w:val="007F058A"/>
    <w:rsid w:val="007F189D"/>
    <w:rsid w:val="007F4958"/>
    <w:rsid w:val="007F77EE"/>
    <w:rsid w:val="007F7F20"/>
    <w:rsid w:val="00801114"/>
    <w:rsid w:val="008019B2"/>
    <w:rsid w:val="00801D22"/>
    <w:rsid w:val="00803814"/>
    <w:rsid w:val="00804F6B"/>
    <w:rsid w:val="00806E28"/>
    <w:rsid w:val="00807583"/>
    <w:rsid w:val="00812B54"/>
    <w:rsid w:val="00812C55"/>
    <w:rsid w:val="00813B9C"/>
    <w:rsid w:val="00814407"/>
    <w:rsid w:val="00815681"/>
    <w:rsid w:val="00816899"/>
    <w:rsid w:val="0082163D"/>
    <w:rsid w:val="00822AE7"/>
    <w:rsid w:val="00822E8F"/>
    <w:rsid w:val="00822EDE"/>
    <w:rsid w:val="00824DF4"/>
    <w:rsid w:val="00824DF7"/>
    <w:rsid w:val="00824FCA"/>
    <w:rsid w:val="00825E82"/>
    <w:rsid w:val="00826487"/>
    <w:rsid w:val="00826FEB"/>
    <w:rsid w:val="008275C4"/>
    <w:rsid w:val="0083002E"/>
    <w:rsid w:val="00830FDB"/>
    <w:rsid w:val="008321F0"/>
    <w:rsid w:val="00832459"/>
    <w:rsid w:val="008327F2"/>
    <w:rsid w:val="00832C85"/>
    <w:rsid w:val="008354DF"/>
    <w:rsid w:val="008400D3"/>
    <w:rsid w:val="0084210E"/>
    <w:rsid w:val="00842BC2"/>
    <w:rsid w:val="00844B26"/>
    <w:rsid w:val="0084593B"/>
    <w:rsid w:val="00845F07"/>
    <w:rsid w:val="0085498E"/>
    <w:rsid w:val="008566BB"/>
    <w:rsid w:val="008566E3"/>
    <w:rsid w:val="00857445"/>
    <w:rsid w:val="008605BE"/>
    <w:rsid w:val="00863461"/>
    <w:rsid w:val="00871E34"/>
    <w:rsid w:val="008721BE"/>
    <w:rsid w:val="00874A80"/>
    <w:rsid w:val="00874CF0"/>
    <w:rsid w:val="00880F1C"/>
    <w:rsid w:val="008813AE"/>
    <w:rsid w:val="008817C6"/>
    <w:rsid w:val="008825BE"/>
    <w:rsid w:val="008827F1"/>
    <w:rsid w:val="0088570D"/>
    <w:rsid w:val="00887633"/>
    <w:rsid w:val="00887BE5"/>
    <w:rsid w:val="00895FB3"/>
    <w:rsid w:val="008964B5"/>
    <w:rsid w:val="00897394"/>
    <w:rsid w:val="008977A6"/>
    <w:rsid w:val="008A3683"/>
    <w:rsid w:val="008A3E4A"/>
    <w:rsid w:val="008B06BB"/>
    <w:rsid w:val="008B1663"/>
    <w:rsid w:val="008B19B0"/>
    <w:rsid w:val="008B2F60"/>
    <w:rsid w:val="008B3F89"/>
    <w:rsid w:val="008B4A57"/>
    <w:rsid w:val="008B58F7"/>
    <w:rsid w:val="008B5AE9"/>
    <w:rsid w:val="008B5BC6"/>
    <w:rsid w:val="008C0011"/>
    <w:rsid w:val="008C165E"/>
    <w:rsid w:val="008C5EC5"/>
    <w:rsid w:val="008C5F2A"/>
    <w:rsid w:val="008D1232"/>
    <w:rsid w:val="008D12BC"/>
    <w:rsid w:val="008D1463"/>
    <w:rsid w:val="008D38D7"/>
    <w:rsid w:val="008D578B"/>
    <w:rsid w:val="008D59C3"/>
    <w:rsid w:val="008D7FE8"/>
    <w:rsid w:val="008E3612"/>
    <w:rsid w:val="008E4A6B"/>
    <w:rsid w:val="008E4D5A"/>
    <w:rsid w:val="008E4F48"/>
    <w:rsid w:val="008E5753"/>
    <w:rsid w:val="008E6D71"/>
    <w:rsid w:val="008F0EF5"/>
    <w:rsid w:val="008F1241"/>
    <w:rsid w:val="008F1705"/>
    <w:rsid w:val="008F2484"/>
    <w:rsid w:val="008F387D"/>
    <w:rsid w:val="008F4FD4"/>
    <w:rsid w:val="008F7D61"/>
    <w:rsid w:val="009005A1"/>
    <w:rsid w:val="009036DE"/>
    <w:rsid w:val="00905123"/>
    <w:rsid w:val="0090579E"/>
    <w:rsid w:val="00905F07"/>
    <w:rsid w:val="009073D0"/>
    <w:rsid w:val="0091064A"/>
    <w:rsid w:val="0091223C"/>
    <w:rsid w:val="00912337"/>
    <w:rsid w:val="00912806"/>
    <w:rsid w:val="009128C3"/>
    <w:rsid w:val="0091296D"/>
    <w:rsid w:val="0091365D"/>
    <w:rsid w:val="00913CB2"/>
    <w:rsid w:val="00914021"/>
    <w:rsid w:val="00914346"/>
    <w:rsid w:val="00914AB4"/>
    <w:rsid w:val="00916A43"/>
    <w:rsid w:val="00920AEB"/>
    <w:rsid w:val="009218C1"/>
    <w:rsid w:val="00921DB0"/>
    <w:rsid w:val="00921EF5"/>
    <w:rsid w:val="00923234"/>
    <w:rsid w:val="00924103"/>
    <w:rsid w:val="00924135"/>
    <w:rsid w:val="00924913"/>
    <w:rsid w:val="00924D53"/>
    <w:rsid w:val="009255A0"/>
    <w:rsid w:val="009255A2"/>
    <w:rsid w:val="009302C3"/>
    <w:rsid w:val="0093034B"/>
    <w:rsid w:val="0093363B"/>
    <w:rsid w:val="0093483A"/>
    <w:rsid w:val="00935B4B"/>
    <w:rsid w:val="00937ABA"/>
    <w:rsid w:val="009404B6"/>
    <w:rsid w:val="009407E7"/>
    <w:rsid w:val="00941AC3"/>
    <w:rsid w:val="0094399D"/>
    <w:rsid w:val="00943F6C"/>
    <w:rsid w:val="009471DB"/>
    <w:rsid w:val="009513A3"/>
    <w:rsid w:val="00951EF0"/>
    <w:rsid w:val="00953647"/>
    <w:rsid w:val="00955A2F"/>
    <w:rsid w:val="009579E7"/>
    <w:rsid w:val="0096166C"/>
    <w:rsid w:val="00961ADA"/>
    <w:rsid w:val="009625EE"/>
    <w:rsid w:val="00963279"/>
    <w:rsid w:val="00965A7C"/>
    <w:rsid w:val="0097125D"/>
    <w:rsid w:val="009723D4"/>
    <w:rsid w:val="00972493"/>
    <w:rsid w:val="009732B9"/>
    <w:rsid w:val="00973336"/>
    <w:rsid w:val="0097486B"/>
    <w:rsid w:val="00981297"/>
    <w:rsid w:val="00981D97"/>
    <w:rsid w:val="009823AB"/>
    <w:rsid w:val="009864B0"/>
    <w:rsid w:val="00986E2C"/>
    <w:rsid w:val="009870ED"/>
    <w:rsid w:val="00987202"/>
    <w:rsid w:val="0098751C"/>
    <w:rsid w:val="00990076"/>
    <w:rsid w:val="00990BFE"/>
    <w:rsid w:val="00993A07"/>
    <w:rsid w:val="009949FB"/>
    <w:rsid w:val="009A0F2B"/>
    <w:rsid w:val="009A1E02"/>
    <w:rsid w:val="009A24B8"/>
    <w:rsid w:val="009A2F27"/>
    <w:rsid w:val="009A5840"/>
    <w:rsid w:val="009A59CF"/>
    <w:rsid w:val="009A5D5F"/>
    <w:rsid w:val="009A6710"/>
    <w:rsid w:val="009A6788"/>
    <w:rsid w:val="009A6CDC"/>
    <w:rsid w:val="009B12C0"/>
    <w:rsid w:val="009B3816"/>
    <w:rsid w:val="009B647A"/>
    <w:rsid w:val="009B7B70"/>
    <w:rsid w:val="009B7BFA"/>
    <w:rsid w:val="009C2482"/>
    <w:rsid w:val="009C3FFB"/>
    <w:rsid w:val="009C424A"/>
    <w:rsid w:val="009C4360"/>
    <w:rsid w:val="009C4E03"/>
    <w:rsid w:val="009C6D1C"/>
    <w:rsid w:val="009D377C"/>
    <w:rsid w:val="009D37F2"/>
    <w:rsid w:val="009D3C8A"/>
    <w:rsid w:val="009D541C"/>
    <w:rsid w:val="009E0956"/>
    <w:rsid w:val="009E0965"/>
    <w:rsid w:val="009E12B0"/>
    <w:rsid w:val="009E2AE8"/>
    <w:rsid w:val="009E2BDB"/>
    <w:rsid w:val="009E3379"/>
    <w:rsid w:val="009E4EAC"/>
    <w:rsid w:val="009F0EC7"/>
    <w:rsid w:val="009F10E4"/>
    <w:rsid w:val="009F12DA"/>
    <w:rsid w:val="009F2700"/>
    <w:rsid w:val="009F427D"/>
    <w:rsid w:val="009F565D"/>
    <w:rsid w:val="009F6070"/>
    <w:rsid w:val="00A0121A"/>
    <w:rsid w:val="00A02E13"/>
    <w:rsid w:val="00A0456A"/>
    <w:rsid w:val="00A04ADD"/>
    <w:rsid w:val="00A05CFE"/>
    <w:rsid w:val="00A07E37"/>
    <w:rsid w:val="00A11032"/>
    <w:rsid w:val="00A117CE"/>
    <w:rsid w:val="00A11F7A"/>
    <w:rsid w:val="00A12DB6"/>
    <w:rsid w:val="00A142A9"/>
    <w:rsid w:val="00A16113"/>
    <w:rsid w:val="00A172C0"/>
    <w:rsid w:val="00A17B72"/>
    <w:rsid w:val="00A2020B"/>
    <w:rsid w:val="00A20CA1"/>
    <w:rsid w:val="00A210A7"/>
    <w:rsid w:val="00A21361"/>
    <w:rsid w:val="00A24DFF"/>
    <w:rsid w:val="00A25A1E"/>
    <w:rsid w:val="00A25CDA"/>
    <w:rsid w:val="00A26F6B"/>
    <w:rsid w:val="00A318B3"/>
    <w:rsid w:val="00A31F3A"/>
    <w:rsid w:val="00A32BA3"/>
    <w:rsid w:val="00A3327D"/>
    <w:rsid w:val="00A33FF2"/>
    <w:rsid w:val="00A34A4A"/>
    <w:rsid w:val="00A40780"/>
    <w:rsid w:val="00A40B9C"/>
    <w:rsid w:val="00A431C8"/>
    <w:rsid w:val="00A43FCE"/>
    <w:rsid w:val="00A44B60"/>
    <w:rsid w:val="00A47B75"/>
    <w:rsid w:val="00A504BA"/>
    <w:rsid w:val="00A508A7"/>
    <w:rsid w:val="00A52940"/>
    <w:rsid w:val="00A529D6"/>
    <w:rsid w:val="00A52E39"/>
    <w:rsid w:val="00A53C76"/>
    <w:rsid w:val="00A60394"/>
    <w:rsid w:val="00A60C49"/>
    <w:rsid w:val="00A616C1"/>
    <w:rsid w:val="00A6421B"/>
    <w:rsid w:val="00A6491E"/>
    <w:rsid w:val="00A64EB5"/>
    <w:rsid w:val="00A65140"/>
    <w:rsid w:val="00A6746F"/>
    <w:rsid w:val="00A678C5"/>
    <w:rsid w:val="00A725B1"/>
    <w:rsid w:val="00A7612A"/>
    <w:rsid w:val="00A76B7E"/>
    <w:rsid w:val="00A80046"/>
    <w:rsid w:val="00A81958"/>
    <w:rsid w:val="00A83B48"/>
    <w:rsid w:val="00A853AF"/>
    <w:rsid w:val="00A854A2"/>
    <w:rsid w:val="00A87456"/>
    <w:rsid w:val="00A8792A"/>
    <w:rsid w:val="00A87AD2"/>
    <w:rsid w:val="00A87FAA"/>
    <w:rsid w:val="00A90767"/>
    <w:rsid w:val="00A91F48"/>
    <w:rsid w:val="00A936F1"/>
    <w:rsid w:val="00A9488A"/>
    <w:rsid w:val="00A94FBB"/>
    <w:rsid w:val="00A97147"/>
    <w:rsid w:val="00AA009A"/>
    <w:rsid w:val="00AA6ADD"/>
    <w:rsid w:val="00AB0E85"/>
    <w:rsid w:val="00AB281F"/>
    <w:rsid w:val="00AB3943"/>
    <w:rsid w:val="00AC028C"/>
    <w:rsid w:val="00AC52E8"/>
    <w:rsid w:val="00AC61DD"/>
    <w:rsid w:val="00AC76D6"/>
    <w:rsid w:val="00AD0B2B"/>
    <w:rsid w:val="00AD0EB1"/>
    <w:rsid w:val="00AD4010"/>
    <w:rsid w:val="00AD5A9B"/>
    <w:rsid w:val="00AE2691"/>
    <w:rsid w:val="00AE4A9E"/>
    <w:rsid w:val="00AE6CCF"/>
    <w:rsid w:val="00AF19C7"/>
    <w:rsid w:val="00AF263B"/>
    <w:rsid w:val="00AF36D8"/>
    <w:rsid w:val="00AF3F14"/>
    <w:rsid w:val="00AF4F50"/>
    <w:rsid w:val="00AF4FE7"/>
    <w:rsid w:val="00AF5903"/>
    <w:rsid w:val="00AF6C50"/>
    <w:rsid w:val="00B0225D"/>
    <w:rsid w:val="00B03E58"/>
    <w:rsid w:val="00B054FC"/>
    <w:rsid w:val="00B05BD8"/>
    <w:rsid w:val="00B07049"/>
    <w:rsid w:val="00B075B1"/>
    <w:rsid w:val="00B11B79"/>
    <w:rsid w:val="00B11E97"/>
    <w:rsid w:val="00B12075"/>
    <w:rsid w:val="00B12E66"/>
    <w:rsid w:val="00B14A4D"/>
    <w:rsid w:val="00B15DFD"/>
    <w:rsid w:val="00B160EF"/>
    <w:rsid w:val="00B16AD8"/>
    <w:rsid w:val="00B17916"/>
    <w:rsid w:val="00B201BC"/>
    <w:rsid w:val="00B2155C"/>
    <w:rsid w:val="00B23F91"/>
    <w:rsid w:val="00B24442"/>
    <w:rsid w:val="00B244C3"/>
    <w:rsid w:val="00B24EA9"/>
    <w:rsid w:val="00B26E15"/>
    <w:rsid w:val="00B27CEF"/>
    <w:rsid w:val="00B30244"/>
    <w:rsid w:val="00B3144D"/>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5749F"/>
    <w:rsid w:val="00B60918"/>
    <w:rsid w:val="00B615E0"/>
    <w:rsid w:val="00B618F9"/>
    <w:rsid w:val="00B64673"/>
    <w:rsid w:val="00B6559D"/>
    <w:rsid w:val="00B70E72"/>
    <w:rsid w:val="00B71BF0"/>
    <w:rsid w:val="00B71DD1"/>
    <w:rsid w:val="00B7522F"/>
    <w:rsid w:val="00B75885"/>
    <w:rsid w:val="00B81A73"/>
    <w:rsid w:val="00B81AD7"/>
    <w:rsid w:val="00B81E8C"/>
    <w:rsid w:val="00B83CA6"/>
    <w:rsid w:val="00B83E4B"/>
    <w:rsid w:val="00B840A2"/>
    <w:rsid w:val="00B851D5"/>
    <w:rsid w:val="00B861D4"/>
    <w:rsid w:val="00B9007F"/>
    <w:rsid w:val="00B913E0"/>
    <w:rsid w:val="00B926C6"/>
    <w:rsid w:val="00B933FF"/>
    <w:rsid w:val="00B94564"/>
    <w:rsid w:val="00B94750"/>
    <w:rsid w:val="00B9613E"/>
    <w:rsid w:val="00BA3B62"/>
    <w:rsid w:val="00BA4B85"/>
    <w:rsid w:val="00BA661F"/>
    <w:rsid w:val="00BA6FE1"/>
    <w:rsid w:val="00BA7D4F"/>
    <w:rsid w:val="00BB1A47"/>
    <w:rsid w:val="00BB25AB"/>
    <w:rsid w:val="00BB37AC"/>
    <w:rsid w:val="00BB5C3A"/>
    <w:rsid w:val="00BB6986"/>
    <w:rsid w:val="00BB726D"/>
    <w:rsid w:val="00BB7272"/>
    <w:rsid w:val="00BB76DF"/>
    <w:rsid w:val="00BC0E92"/>
    <w:rsid w:val="00BC19E5"/>
    <w:rsid w:val="00BC308B"/>
    <w:rsid w:val="00BC384A"/>
    <w:rsid w:val="00BC46A6"/>
    <w:rsid w:val="00BC5526"/>
    <w:rsid w:val="00BC5DB8"/>
    <w:rsid w:val="00BC6B74"/>
    <w:rsid w:val="00BC72A2"/>
    <w:rsid w:val="00BC78D5"/>
    <w:rsid w:val="00BD1519"/>
    <w:rsid w:val="00BD2EF7"/>
    <w:rsid w:val="00BD36E1"/>
    <w:rsid w:val="00BD475C"/>
    <w:rsid w:val="00BD4801"/>
    <w:rsid w:val="00BD4DE1"/>
    <w:rsid w:val="00BD4FBE"/>
    <w:rsid w:val="00BE0441"/>
    <w:rsid w:val="00BE1047"/>
    <w:rsid w:val="00BE1B6C"/>
    <w:rsid w:val="00BE2379"/>
    <w:rsid w:val="00BE5211"/>
    <w:rsid w:val="00BE6413"/>
    <w:rsid w:val="00BE659B"/>
    <w:rsid w:val="00BE7C29"/>
    <w:rsid w:val="00BF2092"/>
    <w:rsid w:val="00BF2DC2"/>
    <w:rsid w:val="00BF5A57"/>
    <w:rsid w:val="00C0082A"/>
    <w:rsid w:val="00C00CA7"/>
    <w:rsid w:val="00C01753"/>
    <w:rsid w:val="00C02277"/>
    <w:rsid w:val="00C0239B"/>
    <w:rsid w:val="00C04AC6"/>
    <w:rsid w:val="00C056AB"/>
    <w:rsid w:val="00C05732"/>
    <w:rsid w:val="00C05BC8"/>
    <w:rsid w:val="00C05DBE"/>
    <w:rsid w:val="00C06055"/>
    <w:rsid w:val="00C13A65"/>
    <w:rsid w:val="00C13FA0"/>
    <w:rsid w:val="00C16B3C"/>
    <w:rsid w:val="00C16CE0"/>
    <w:rsid w:val="00C201C8"/>
    <w:rsid w:val="00C201E1"/>
    <w:rsid w:val="00C2124F"/>
    <w:rsid w:val="00C212A7"/>
    <w:rsid w:val="00C227F5"/>
    <w:rsid w:val="00C2375C"/>
    <w:rsid w:val="00C2794F"/>
    <w:rsid w:val="00C27D1A"/>
    <w:rsid w:val="00C3067C"/>
    <w:rsid w:val="00C3152B"/>
    <w:rsid w:val="00C31D74"/>
    <w:rsid w:val="00C365C0"/>
    <w:rsid w:val="00C371B3"/>
    <w:rsid w:val="00C41022"/>
    <w:rsid w:val="00C560D5"/>
    <w:rsid w:val="00C57232"/>
    <w:rsid w:val="00C578B7"/>
    <w:rsid w:val="00C60964"/>
    <w:rsid w:val="00C61DA6"/>
    <w:rsid w:val="00C64D48"/>
    <w:rsid w:val="00C64F27"/>
    <w:rsid w:val="00C651CC"/>
    <w:rsid w:val="00C66367"/>
    <w:rsid w:val="00C70078"/>
    <w:rsid w:val="00C7113B"/>
    <w:rsid w:val="00C71AC6"/>
    <w:rsid w:val="00C7207A"/>
    <w:rsid w:val="00C7262C"/>
    <w:rsid w:val="00C72C27"/>
    <w:rsid w:val="00C7515E"/>
    <w:rsid w:val="00C7621D"/>
    <w:rsid w:val="00C806C8"/>
    <w:rsid w:val="00C85DD5"/>
    <w:rsid w:val="00C86958"/>
    <w:rsid w:val="00C86C83"/>
    <w:rsid w:val="00C87A54"/>
    <w:rsid w:val="00C9059C"/>
    <w:rsid w:val="00C92557"/>
    <w:rsid w:val="00C9265F"/>
    <w:rsid w:val="00C94093"/>
    <w:rsid w:val="00C94BDF"/>
    <w:rsid w:val="00C94E44"/>
    <w:rsid w:val="00C95343"/>
    <w:rsid w:val="00C964F2"/>
    <w:rsid w:val="00C96646"/>
    <w:rsid w:val="00CA0294"/>
    <w:rsid w:val="00CA0741"/>
    <w:rsid w:val="00CA19B9"/>
    <w:rsid w:val="00CA533E"/>
    <w:rsid w:val="00CA5BB0"/>
    <w:rsid w:val="00CA6B59"/>
    <w:rsid w:val="00CA6DB9"/>
    <w:rsid w:val="00CA6FFD"/>
    <w:rsid w:val="00CB03D0"/>
    <w:rsid w:val="00CB30FF"/>
    <w:rsid w:val="00CB5185"/>
    <w:rsid w:val="00CB6342"/>
    <w:rsid w:val="00CB76F5"/>
    <w:rsid w:val="00CB7849"/>
    <w:rsid w:val="00CB790F"/>
    <w:rsid w:val="00CB793B"/>
    <w:rsid w:val="00CC28BF"/>
    <w:rsid w:val="00CC45AF"/>
    <w:rsid w:val="00CC4C20"/>
    <w:rsid w:val="00CC6195"/>
    <w:rsid w:val="00CD3564"/>
    <w:rsid w:val="00CD360E"/>
    <w:rsid w:val="00CD3D1B"/>
    <w:rsid w:val="00CD44F4"/>
    <w:rsid w:val="00CD52D3"/>
    <w:rsid w:val="00CD786F"/>
    <w:rsid w:val="00CE0B59"/>
    <w:rsid w:val="00CE2317"/>
    <w:rsid w:val="00CE3672"/>
    <w:rsid w:val="00CE4FC4"/>
    <w:rsid w:val="00CE5499"/>
    <w:rsid w:val="00CE5B13"/>
    <w:rsid w:val="00CE6FCA"/>
    <w:rsid w:val="00CE7C4E"/>
    <w:rsid w:val="00CF1DDD"/>
    <w:rsid w:val="00CF26C2"/>
    <w:rsid w:val="00D000AB"/>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302"/>
    <w:rsid w:val="00D40F18"/>
    <w:rsid w:val="00D42D0C"/>
    <w:rsid w:val="00D52020"/>
    <w:rsid w:val="00D520ED"/>
    <w:rsid w:val="00D52752"/>
    <w:rsid w:val="00D5324E"/>
    <w:rsid w:val="00D53AE2"/>
    <w:rsid w:val="00D5448C"/>
    <w:rsid w:val="00D55688"/>
    <w:rsid w:val="00D560AE"/>
    <w:rsid w:val="00D56782"/>
    <w:rsid w:val="00D60487"/>
    <w:rsid w:val="00D61471"/>
    <w:rsid w:val="00D6342F"/>
    <w:rsid w:val="00D7021C"/>
    <w:rsid w:val="00D70C32"/>
    <w:rsid w:val="00D71E90"/>
    <w:rsid w:val="00D73678"/>
    <w:rsid w:val="00D74787"/>
    <w:rsid w:val="00D75B8E"/>
    <w:rsid w:val="00D76A9C"/>
    <w:rsid w:val="00D77404"/>
    <w:rsid w:val="00D77997"/>
    <w:rsid w:val="00D77C3A"/>
    <w:rsid w:val="00D77FBE"/>
    <w:rsid w:val="00D80CF4"/>
    <w:rsid w:val="00D83576"/>
    <w:rsid w:val="00D83899"/>
    <w:rsid w:val="00D8462C"/>
    <w:rsid w:val="00D85C5C"/>
    <w:rsid w:val="00D904E0"/>
    <w:rsid w:val="00D90931"/>
    <w:rsid w:val="00D91852"/>
    <w:rsid w:val="00D94677"/>
    <w:rsid w:val="00D96985"/>
    <w:rsid w:val="00D97F7E"/>
    <w:rsid w:val="00DA0377"/>
    <w:rsid w:val="00DA18CC"/>
    <w:rsid w:val="00DA1B99"/>
    <w:rsid w:val="00DA21E3"/>
    <w:rsid w:val="00DA3EDC"/>
    <w:rsid w:val="00DA460A"/>
    <w:rsid w:val="00DA61DF"/>
    <w:rsid w:val="00DB0124"/>
    <w:rsid w:val="00DB01C1"/>
    <w:rsid w:val="00DB04E1"/>
    <w:rsid w:val="00DB1631"/>
    <w:rsid w:val="00DB1880"/>
    <w:rsid w:val="00DB3D0C"/>
    <w:rsid w:val="00DB67D0"/>
    <w:rsid w:val="00DB6BDC"/>
    <w:rsid w:val="00DB7173"/>
    <w:rsid w:val="00DB7274"/>
    <w:rsid w:val="00DC0BCD"/>
    <w:rsid w:val="00DC13BB"/>
    <w:rsid w:val="00DC4742"/>
    <w:rsid w:val="00DC48CE"/>
    <w:rsid w:val="00DC5269"/>
    <w:rsid w:val="00DC585C"/>
    <w:rsid w:val="00DC69CE"/>
    <w:rsid w:val="00DC7BE9"/>
    <w:rsid w:val="00DD0799"/>
    <w:rsid w:val="00DD0AD6"/>
    <w:rsid w:val="00DD1A6B"/>
    <w:rsid w:val="00DD3B38"/>
    <w:rsid w:val="00DD3C6B"/>
    <w:rsid w:val="00DD5600"/>
    <w:rsid w:val="00DD74E5"/>
    <w:rsid w:val="00DD7A15"/>
    <w:rsid w:val="00DE03FA"/>
    <w:rsid w:val="00DE11D4"/>
    <w:rsid w:val="00DE13C1"/>
    <w:rsid w:val="00DE472F"/>
    <w:rsid w:val="00DE4D0C"/>
    <w:rsid w:val="00DE5BF0"/>
    <w:rsid w:val="00DF06D9"/>
    <w:rsid w:val="00DF1156"/>
    <w:rsid w:val="00DF1DE2"/>
    <w:rsid w:val="00DF2719"/>
    <w:rsid w:val="00DF3659"/>
    <w:rsid w:val="00DF3A7D"/>
    <w:rsid w:val="00DF4B09"/>
    <w:rsid w:val="00DF6613"/>
    <w:rsid w:val="00DF718E"/>
    <w:rsid w:val="00DF7C4B"/>
    <w:rsid w:val="00E027D5"/>
    <w:rsid w:val="00E05DAB"/>
    <w:rsid w:val="00E07160"/>
    <w:rsid w:val="00E10456"/>
    <w:rsid w:val="00E14448"/>
    <w:rsid w:val="00E14A8C"/>
    <w:rsid w:val="00E15DB7"/>
    <w:rsid w:val="00E16CF4"/>
    <w:rsid w:val="00E20827"/>
    <w:rsid w:val="00E20A63"/>
    <w:rsid w:val="00E21635"/>
    <w:rsid w:val="00E21E63"/>
    <w:rsid w:val="00E22588"/>
    <w:rsid w:val="00E23DC1"/>
    <w:rsid w:val="00E25132"/>
    <w:rsid w:val="00E309AB"/>
    <w:rsid w:val="00E31BAB"/>
    <w:rsid w:val="00E32230"/>
    <w:rsid w:val="00E3345C"/>
    <w:rsid w:val="00E3345F"/>
    <w:rsid w:val="00E35FC0"/>
    <w:rsid w:val="00E36454"/>
    <w:rsid w:val="00E4208A"/>
    <w:rsid w:val="00E465BA"/>
    <w:rsid w:val="00E47D19"/>
    <w:rsid w:val="00E50D1F"/>
    <w:rsid w:val="00E52097"/>
    <w:rsid w:val="00E5246C"/>
    <w:rsid w:val="00E53608"/>
    <w:rsid w:val="00E5641F"/>
    <w:rsid w:val="00E564A1"/>
    <w:rsid w:val="00E56639"/>
    <w:rsid w:val="00E60590"/>
    <w:rsid w:val="00E60959"/>
    <w:rsid w:val="00E60CC0"/>
    <w:rsid w:val="00E60F4D"/>
    <w:rsid w:val="00E6162E"/>
    <w:rsid w:val="00E6187C"/>
    <w:rsid w:val="00E6322F"/>
    <w:rsid w:val="00E642D1"/>
    <w:rsid w:val="00E66193"/>
    <w:rsid w:val="00E67B69"/>
    <w:rsid w:val="00E7227E"/>
    <w:rsid w:val="00E735C7"/>
    <w:rsid w:val="00E7397B"/>
    <w:rsid w:val="00E73A95"/>
    <w:rsid w:val="00E765F0"/>
    <w:rsid w:val="00E81CB2"/>
    <w:rsid w:val="00E82155"/>
    <w:rsid w:val="00E829D1"/>
    <w:rsid w:val="00E82DA6"/>
    <w:rsid w:val="00E83217"/>
    <w:rsid w:val="00E838C5"/>
    <w:rsid w:val="00E83A47"/>
    <w:rsid w:val="00E853D3"/>
    <w:rsid w:val="00E85892"/>
    <w:rsid w:val="00E870AD"/>
    <w:rsid w:val="00E87F18"/>
    <w:rsid w:val="00E90CC6"/>
    <w:rsid w:val="00E922A6"/>
    <w:rsid w:val="00E92E00"/>
    <w:rsid w:val="00E93B25"/>
    <w:rsid w:val="00E9568A"/>
    <w:rsid w:val="00E96FA4"/>
    <w:rsid w:val="00E97B0D"/>
    <w:rsid w:val="00EA0DF4"/>
    <w:rsid w:val="00EA273F"/>
    <w:rsid w:val="00EA29CA"/>
    <w:rsid w:val="00EA3073"/>
    <w:rsid w:val="00EA3BA6"/>
    <w:rsid w:val="00EA4118"/>
    <w:rsid w:val="00EA4523"/>
    <w:rsid w:val="00EA4FFC"/>
    <w:rsid w:val="00EA5E6F"/>
    <w:rsid w:val="00EA6971"/>
    <w:rsid w:val="00EA6CAA"/>
    <w:rsid w:val="00EB1640"/>
    <w:rsid w:val="00EB180B"/>
    <w:rsid w:val="00EB1E91"/>
    <w:rsid w:val="00EB1FA4"/>
    <w:rsid w:val="00EB2B27"/>
    <w:rsid w:val="00EB2EBB"/>
    <w:rsid w:val="00EB32CB"/>
    <w:rsid w:val="00EB3703"/>
    <w:rsid w:val="00EB70DA"/>
    <w:rsid w:val="00EB7A4E"/>
    <w:rsid w:val="00EC01B4"/>
    <w:rsid w:val="00EC1401"/>
    <w:rsid w:val="00EC24D4"/>
    <w:rsid w:val="00EC3575"/>
    <w:rsid w:val="00EC4046"/>
    <w:rsid w:val="00EC43CF"/>
    <w:rsid w:val="00EC71F8"/>
    <w:rsid w:val="00EC7A39"/>
    <w:rsid w:val="00ED03C7"/>
    <w:rsid w:val="00ED0881"/>
    <w:rsid w:val="00ED24FB"/>
    <w:rsid w:val="00ED6980"/>
    <w:rsid w:val="00EE24BC"/>
    <w:rsid w:val="00EE2896"/>
    <w:rsid w:val="00EE2CCB"/>
    <w:rsid w:val="00EE39DB"/>
    <w:rsid w:val="00EE429D"/>
    <w:rsid w:val="00EE72BD"/>
    <w:rsid w:val="00EE7FE2"/>
    <w:rsid w:val="00EF1219"/>
    <w:rsid w:val="00EF1EB5"/>
    <w:rsid w:val="00EF30D6"/>
    <w:rsid w:val="00EF3BED"/>
    <w:rsid w:val="00EF4B44"/>
    <w:rsid w:val="00EF58A4"/>
    <w:rsid w:val="00EF59BB"/>
    <w:rsid w:val="00EF73D6"/>
    <w:rsid w:val="00EF76E6"/>
    <w:rsid w:val="00F00A9E"/>
    <w:rsid w:val="00F038F1"/>
    <w:rsid w:val="00F04A20"/>
    <w:rsid w:val="00F0630D"/>
    <w:rsid w:val="00F06BA2"/>
    <w:rsid w:val="00F0757A"/>
    <w:rsid w:val="00F106E3"/>
    <w:rsid w:val="00F10B5C"/>
    <w:rsid w:val="00F11A2C"/>
    <w:rsid w:val="00F11B18"/>
    <w:rsid w:val="00F11DE5"/>
    <w:rsid w:val="00F11F1B"/>
    <w:rsid w:val="00F13239"/>
    <w:rsid w:val="00F13765"/>
    <w:rsid w:val="00F16BF1"/>
    <w:rsid w:val="00F17C9D"/>
    <w:rsid w:val="00F20FBB"/>
    <w:rsid w:val="00F217FE"/>
    <w:rsid w:val="00F21D1B"/>
    <w:rsid w:val="00F2314B"/>
    <w:rsid w:val="00F25C99"/>
    <w:rsid w:val="00F26D1E"/>
    <w:rsid w:val="00F31BDB"/>
    <w:rsid w:val="00F332EC"/>
    <w:rsid w:val="00F3537D"/>
    <w:rsid w:val="00F35690"/>
    <w:rsid w:val="00F3620D"/>
    <w:rsid w:val="00F369BF"/>
    <w:rsid w:val="00F4002E"/>
    <w:rsid w:val="00F403D5"/>
    <w:rsid w:val="00F40E5C"/>
    <w:rsid w:val="00F44CA4"/>
    <w:rsid w:val="00F455CE"/>
    <w:rsid w:val="00F462EC"/>
    <w:rsid w:val="00F46B47"/>
    <w:rsid w:val="00F472BC"/>
    <w:rsid w:val="00F47792"/>
    <w:rsid w:val="00F47A83"/>
    <w:rsid w:val="00F50779"/>
    <w:rsid w:val="00F51528"/>
    <w:rsid w:val="00F532A5"/>
    <w:rsid w:val="00F5436F"/>
    <w:rsid w:val="00F55D00"/>
    <w:rsid w:val="00F56F09"/>
    <w:rsid w:val="00F60974"/>
    <w:rsid w:val="00F62832"/>
    <w:rsid w:val="00F653E1"/>
    <w:rsid w:val="00F654C0"/>
    <w:rsid w:val="00F66F07"/>
    <w:rsid w:val="00F70718"/>
    <w:rsid w:val="00F7161A"/>
    <w:rsid w:val="00F71E59"/>
    <w:rsid w:val="00F72758"/>
    <w:rsid w:val="00F72847"/>
    <w:rsid w:val="00F738FE"/>
    <w:rsid w:val="00F7401D"/>
    <w:rsid w:val="00F76509"/>
    <w:rsid w:val="00F76C31"/>
    <w:rsid w:val="00F80EBE"/>
    <w:rsid w:val="00F80F36"/>
    <w:rsid w:val="00F815F8"/>
    <w:rsid w:val="00F82B38"/>
    <w:rsid w:val="00F85E07"/>
    <w:rsid w:val="00F907ED"/>
    <w:rsid w:val="00F9230F"/>
    <w:rsid w:val="00F92BA8"/>
    <w:rsid w:val="00F93E25"/>
    <w:rsid w:val="00F94EF8"/>
    <w:rsid w:val="00F96310"/>
    <w:rsid w:val="00F964FA"/>
    <w:rsid w:val="00F976C1"/>
    <w:rsid w:val="00F97D65"/>
    <w:rsid w:val="00FA349A"/>
    <w:rsid w:val="00FA37D9"/>
    <w:rsid w:val="00FA43B3"/>
    <w:rsid w:val="00FA4E01"/>
    <w:rsid w:val="00FA56BC"/>
    <w:rsid w:val="00FA680E"/>
    <w:rsid w:val="00FA6C71"/>
    <w:rsid w:val="00FA72AA"/>
    <w:rsid w:val="00FA73D7"/>
    <w:rsid w:val="00FB10DF"/>
    <w:rsid w:val="00FB3156"/>
    <w:rsid w:val="00FB3A12"/>
    <w:rsid w:val="00FB54CF"/>
    <w:rsid w:val="00FB5560"/>
    <w:rsid w:val="00FB6426"/>
    <w:rsid w:val="00FB6894"/>
    <w:rsid w:val="00FB6B99"/>
    <w:rsid w:val="00FC03CE"/>
    <w:rsid w:val="00FC0467"/>
    <w:rsid w:val="00FC2D6B"/>
    <w:rsid w:val="00FC2DBF"/>
    <w:rsid w:val="00FC3264"/>
    <w:rsid w:val="00FC5490"/>
    <w:rsid w:val="00FC689C"/>
    <w:rsid w:val="00FD3035"/>
    <w:rsid w:val="00FD36AE"/>
    <w:rsid w:val="00FD548E"/>
    <w:rsid w:val="00FD6452"/>
    <w:rsid w:val="00FE13B5"/>
    <w:rsid w:val="00FE149C"/>
    <w:rsid w:val="00FE2566"/>
    <w:rsid w:val="00FE51AE"/>
    <w:rsid w:val="00FE5D7A"/>
    <w:rsid w:val="00FE6963"/>
    <w:rsid w:val="00FF27D3"/>
    <w:rsid w:val="00FF3189"/>
    <w:rsid w:val="00FF3F06"/>
    <w:rsid w:val="00FF6B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tulo1">
    <w:name w:val="heading 1"/>
    <w:basedOn w:val="Normal"/>
    <w:next w:val="Text1"/>
    <w:qFormat/>
    <w:rsid w:val="0012428E"/>
    <w:pPr>
      <w:keepNext/>
      <w:numPr>
        <w:numId w:val="1"/>
      </w:numPr>
      <w:spacing w:before="240" w:after="240"/>
      <w:jc w:val="both"/>
      <w:outlineLvl w:val="0"/>
    </w:pPr>
    <w:rPr>
      <w:b/>
      <w:smallCaps/>
      <w:sz w:val="24"/>
    </w:rPr>
  </w:style>
  <w:style w:type="paragraph" w:styleId="Ttulo2">
    <w:name w:val="heading 2"/>
    <w:basedOn w:val="Normal"/>
    <w:next w:val="Text2"/>
    <w:qFormat/>
    <w:rsid w:val="0012428E"/>
    <w:pPr>
      <w:keepNext/>
      <w:numPr>
        <w:ilvl w:val="1"/>
        <w:numId w:val="1"/>
      </w:numPr>
      <w:spacing w:after="240"/>
      <w:jc w:val="both"/>
      <w:outlineLvl w:val="1"/>
    </w:pPr>
    <w:rPr>
      <w:b/>
      <w:sz w:val="24"/>
    </w:rPr>
  </w:style>
  <w:style w:type="paragraph" w:styleId="Ttulo3">
    <w:name w:val="heading 3"/>
    <w:basedOn w:val="Normal"/>
    <w:next w:val="Text3"/>
    <w:qFormat/>
    <w:rsid w:val="0012428E"/>
    <w:pPr>
      <w:keepNext/>
      <w:numPr>
        <w:ilvl w:val="2"/>
        <w:numId w:val="1"/>
      </w:numPr>
      <w:spacing w:after="240"/>
      <w:jc w:val="both"/>
      <w:outlineLvl w:val="2"/>
    </w:pPr>
    <w:rPr>
      <w:i/>
      <w:sz w:val="24"/>
    </w:rPr>
  </w:style>
  <w:style w:type="paragraph" w:styleId="Ttulo4">
    <w:name w:val="heading 4"/>
    <w:basedOn w:val="Normal"/>
    <w:next w:val="Text4"/>
    <w:qFormat/>
    <w:rsid w:val="0012428E"/>
    <w:pPr>
      <w:keepNext/>
      <w:numPr>
        <w:ilvl w:val="3"/>
        <w:numId w:val="1"/>
      </w:numPr>
      <w:spacing w:after="240"/>
      <w:jc w:val="both"/>
      <w:outlineLvl w:val="3"/>
    </w:pPr>
    <w:rPr>
      <w:sz w:val="24"/>
    </w:rPr>
  </w:style>
  <w:style w:type="paragraph" w:styleId="Ttulo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12428E"/>
    <w:pPr>
      <w:numPr>
        <w:ilvl w:val="6"/>
        <w:numId w:val="1"/>
      </w:numPr>
      <w:spacing w:before="240" w:after="60"/>
      <w:jc w:val="both"/>
      <w:outlineLvl w:val="6"/>
    </w:pPr>
    <w:rPr>
      <w:rFonts w:ascii="Arial" w:hAnsi="Arial"/>
    </w:rPr>
  </w:style>
  <w:style w:type="paragraph" w:styleId="Ttulo8">
    <w:name w:val="heading 8"/>
    <w:basedOn w:val="Normal"/>
    <w:next w:val="Normal"/>
    <w:qFormat/>
    <w:rsid w:val="0012428E"/>
    <w:pPr>
      <w:numPr>
        <w:ilvl w:val="7"/>
        <w:numId w:val="1"/>
      </w:numPr>
      <w:spacing w:before="240" w:after="60"/>
      <w:jc w:val="both"/>
      <w:outlineLvl w:val="7"/>
    </w:pPr>
    <w:rPr>
      <w:rFonts w:ascii="Arial" w:hAnsi="Arial"/>
      <w:i/>
    </w:rPr>
  </w:style>
  <w:style w:type="paragraph" w:styleId="Ttulo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tulo">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derodap">
    <w:name w:val="footnote reference"/>
    <w:semiHidden/>
    <w:rsid w:val="0012428E"/>
    <w:rPr>
      <w:rFonts w:cs="Times New Roman"/>
    </w:rPr>
  </w:style>
  <w:style w:type="paragraph" w:styleId="Corpodetexto">
    <w:name w:val="Body Text"/>
    <w:aliases w:val="Document,Doc,Body Text2,doc,Standard paragraph,BodyText, (Norm),Body Text 12,bt,gl,uvlaka 2,(Norm),heading3,Body Text - Level 2,1body,BodText,body text,Body Txt,Body Text-10,Body Text Char2,Text Char1,Τίτλος Μελέτης,- TF,Text"/>
    <w:basedOn w:val="Normal"/>
    <w:link w:val="CorpodetextoCarter"/>
    <w:rsid w:val="0012428E"/>
    <w:pPr>
      <w:jc w:val="both"/>
    </w:pPr>
    <w:rPr>
      <w:sz w:val="24"/>
    </w:rPr>
  </w:style>
  <w:style w:type="paragraph" w:styleId="Textodenotaderodap">
    <w:name w:val="footnote text"/>
    <w:basedOn w:val="Normal"/>
    <w:semiHidden/>
    <w:rsid w:val="0012428E"/>
    <w:pPr>
      <w:spacing w:after="240"/>
      <w:ind w:left="357" w:hanging="357"/>
      <w:jc w:val="both"/>
    </w:pPr>
  </w:style>
  <w:style w:type="character" w:styleId="Nmerodepgina">
    <w:name w:val="page number"/>
    <w:rsid w:val="0012428E"/>
    <w:rPr>
      <w:rFonts w:cs="Times New Roman"/>
    </w:rPr>
  </w:style>
  <w:style w:type="paragraph" w:styleId="Cabealho">
    <w:name w:val="header"/>
    <w:basedOn w:val="Normal"/>
    <w:rsid w:val="0012428E"/>
    <w:pPr>
      <w:tabs>
        <w:tab w:val="center" w:pos="4153"/>
        <w:tab w:val="right" w:pos="8306"/>
      </w:tabs>
      <w:spacing w:after="240"/>
      <w:jc w:val="both"/>
    </w:pPr>
    <w:rPr>
      <w:sz w:val="24"/>
    </w:rPr>
  </w:style>
  <w:style w:type="paragraph" w:styleId="Rodap">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nfase">
    <w:name w:val="Emphasis"/>
    <w:qFormat/>
    <w:rsid w:val="0012428E"/>
    <w:rPr>
      <w:rFonts w:cs="Times New Roman"/>
      <w:i/>
    </w:rPr>
  </w:style>
  <w:style w:type="character" w:styleId="Hiperligao">
    <w:name w:val="Hyperlink"/>
    <w:rsid w:val="0012428E"/>
    <w:rPr>
      <w:rFonts w:cs="Times New Roman"/>
      <w:color w:val="0000FF"/>
      <w:u w:val="single"/>
    </w:rPr>
  </w:style>
  <w:style w:type="character" w:styleId="Forte">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Mapadodocumento">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odebalo">
    <w:name w:val="Balloon Text"/>
    <w:basedOn w:val="Normal"/>
    <w:semiHidden/>
    <w:rsid w:val="00FD6452"/>
    <w:rPr>
      <w:rFonts w:ascii="Tahoma" w:hAnsi="Tahoma" w:cs="Tahoma"/>
      <w:sz w:val="16"/>
      <w:szCs w:val="16"/>
    </w:rPr>
  </w:style>
  <w:style w:type="character" w:customStyle="1" w:styleId="CorpodetextoCarter">
    <w:name w:val="Corpo de texto Caráter"/>
    <w:aliases w:val="Document Caráter,Doc Caráter,Body Text2 Caráter,doc Caráter,Standard paragraph Caráter,BodyText Caráter, (Norm) Caráter,Body Text 12 Caráter,bt Caráter,gl Caráter,uvlaka 2 Caráter,(Norm) Caráter,heading3 Caráter,1body Caráter"/>
    <w:link w:val="Corpodetexto"/>
    <w:rsid w:val="0082163D"/>
    <w:rPr>
      <w:snapToGrid w:val="0"/>
      <w:sz w:val="24"/>
      <w:lang w:val="fr-FR" w:eastAsia="en-GB" w:bidi="ar-SA"/>
    </w:rPr>
  </w:style>
  <w:style w:type="character" w:styleId="Refdecomentrio">
    <w:name w:val="annotation reference"/>
    <w:rsid w:val="00FB10DF"/>
    <w:rPr>
      <w:sz w:val="16"/>
      <w:szCs w:val="16"/>
    </w:rPr>
  </w:style>
  <w:style w:type="paragraph" w:styleId="Textodecomentrio">
    <w:name w:val="annotation text"/>
    <w:basedOn w:val="Normal"/>
    <w:link w:val="TextodecomentrioCarter"/>
    <w:rsid w:val="00FB10DF"/>
  </w:style>
  <w:style w:type="character" w:customStyle="1" w:styleId="TextodecomentrioCarter">
    <w:name w:val="Texto de comentário Caráter"/>
    <w:link w:val="Textodecomentrio"/>
    <w:rsid w:val="00FB10DF"/>
    <w:rPr>
      <w:snapToGrid w:val="0"/>
      <w:lang w:val="fr-FR"/>
    </w:rPr>
  </w:style>
  <w:style w:type="paragraph" w:styleId="Assuntodecomentrio">
    <w:name w:val="annotation subject"/>
    <w:basedOn w:val="Textodecomentrio"/>
    <w:next w:val="Textodecomentrio"/>
    <w:link w:val="AssuntodecomentrioCarter"/>
    <w:rsid w:val="00FB10DF"/>
    <w:rPr>
      <w:b/>
      <w:bCs/>
    </w:rPr>
  </w:style>
  <w:style w:type="character" w:customStyle="1" w:styleId="AssuntodecomentrioCarter">
    <w:name w:val="Assunto de comentário Caráter"/>
    <w:link w:val="Assuntodecomentrio"/>
    <w:rsid w:val="00FB10DF"/>
    <w:rPr>
      <w:b/>
      <w:bCs/>
      <w:snapToGrid w:val="0"/>
      <w:lang w:val="fr-FR"/>
    </w:rPr>
  </w:style>
  <w:style w:type="paragraph" w:styleId="Textodenotadefim">
    <w:name w:val="endnote text"/>
    <w:basedOn w:val="Normal"/>
    <w:link w:val="TextodenotadefimCarter"/>
    <w:rsid w:val="002E24F7"/>
  </w:style>
  <w:style w:type="character" w:customStyle="1" w:styleId="TextodenotadefimCarter">
    <w:name w:val="Texto de nota de fim Caráter"/>
    <w:link w:val="Textodenotadefim"/>
    <w:rsid w:val="002E24F7"/>
    <w:rPr>
      <w:snapToGrid w:val="0"/>
      <w:lang w:val="fr-FR"/>
    </w:rPr>
  </w:style>
  <w:style w:type="character" w:styleId="Refdenotadefim">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o">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grafodaLista">
    <w:name w:val="List Paragraph"/>
    <w:basedOn w:val="Normal"/>
    <w:link w:val="PargrafodaListaCarter"/>
    <w:uiPriority w:val="34"/>
    <w:qFormat/>
    <w:rsid w:val="007F0522"/>
    <w:pPr>
      <w:ind w:left="720"/>
      <w:contextualSpacing/>
    </w:pPr>
  </w:style>
  <w:style w:type="character" w:styleId="Hiperligaovisitada">
    <w:name w:val="FollowedHyperlink"/>
    <w:basedOn w:val="Tipodeletrapredefinidodopargrafo"/>
    <w:semiHidden/>
    <w:unhideWhenUsed/>
    <w:rsid w:val="003148AE"/>
    <w:rPr>
      <w:color w:val="800080" w:themeColor="followedHyperlink"/>
      <w:u w:val="single"/>
    </w:rPr>
  </w:style>
  <w:style w:type="character" w:styleId="MenoNoResolvida">
    <w:name w:val="Unresolved Mention"/>
    <w:basedOn w:val="Tipodeletrapredefinidodopargrafo"/>
    <w:uiPriority w:val="99"/>
    <w:semiHidden/>
    <w:unhideWhenUsed/>
    <w:rsid w:val="00675BBB"/>
    <w:rPr>
      <w:color w:val="605E5C"/>
      <w:shd w:val="clear" w:color="auto" w:fill="E1DFDD"/>
    </w:rPr>
  </w:style>
  <w:style w:type="character" w:customStyle="1" w:styleId="PargrafodaListaCarter">
    <w:name w:val="Parágrafo da Lista Caráter"/>
    <w:basedOn w:val="Tipodeletrapredefinidodopargrafo"/>
    <w:link w:val="PargrafodaLista"/>
    <w:uiPriority w:val="34"/>
    <w:locked/>
    <w:rsid w:val="00571398"/>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22038730">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0719C22BA154143922FC8E561027D6C" ma:contentTypeVersion="11" ma:contentTypeDescription="Criar um novo documento." ma:contentTypeScope="" ma:versionID="ad32b709f7c172b84a3c1c781d598a31">
  <xsd:schema xmlns:xsd="http://www.w3.org/2001/XMLSchema" xmlns:xs="http://www.w3.org/2001/XMLSchema" xmlns:p="http://schemas.microsoft.com/office/2006/metadata/properties" xmlns:ns2="8766da27-938b-40eb-8783-2ec7c41ca3ba" xmlns:ns3="f4621efb-57a1-473b-9bcf-59668a99942e" targetNamespace="http://schemas.microsoft.com/office/2006/metadata/properties" ma:root="true" ma:fieldsID="53bbd6de3b16b1e3ad59a09a5c4f0a57" ns2:_="" ns3:_="">
    <xsd:import namespace="8766da27-938b-40eb-8783-2ec7c41ca3ba"/>
    <xsd:import namespace="f4621efb-57a1-473b-9bcf-59668a999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da27-938b-40eb-8783-2ec7c41ca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21efb-57a1-473b-9bcf-59668a99942e"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1A12F-E8BF-4457-93F5-795F7D75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da27-938b-40eb-8783-2ec7c41ca3ba"/>
    <ds:schemaRef ds:uri="f4621efb-57a1-473b-9bcf-59668a9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ACB91-5BBB-4F32-B8B1-52FBDC76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2429</Words>
  <Characters>13363</Characters>
  <Application>Microsoft Office Word</Application>
  <DocSecurity>0</DocSecurity>
  <Lines>111</Lines>
  <Paragraphs>31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Vera Caeiro</cp:lastModifiedBy>
  <cp:revision>7</cp:revision>
  <cp:lastPrinted>2021-08-23T13:05:00Z</cp:lastPrinted>
  <dcterms:created xsi:type="dcterms:W3CDTF">2022-01-25T12:21:00Z</dcterms:created>
  <dcterms:modified xsi:type="dcterms:W3CDTF">2022-01-25T12:26:00Z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0x01010030719C22BA154143922FC8E561027D6C</vt:lpwstr>
  </property>
</Properties>
</file>